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F203" w14:textId="1EBE98F8" w:rsidR="00DB33E6" w:rsidRPr="00704241" w:rsidRDefault="00DB33E6" w:rsidP="000C2FE4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</w:p>
    <w:p w14:paraId="5F3E6E41" w14:textId="76A6C797" w:rsidR="00DB33E6" w:rsidRPr="00704241" w:rsidRDefault="00DB33E6" w:rsidP="00704241">
      <w:pPr>
        <w:widowControl w:val="0"/>
        <w:autoSpaceDE w:val="0"/>
        <w:spacing w:after="120"/>
        <w:ind w:left="480" w:hanging="500"/>
        <w:rPr>
          <w:rFonts w:ascii="Roboto" w:eastAsia="Times New Roman" w:hAnsi="Roboto" w:cs="Calibri"/>
          <w:color w:val="000000"/>
          <w:sz w:val="22"/>
          <w:szCs w:val="22"/>
          <w:lang w:bidi="pl-PL"/>
        </w:rPr>
      </w:pPr>
      <w:r w:rsidRPr="00704241">
        <w:rPr>
          <w:rFonts w:ascii="Roboto" w:eastAsia="Times New Roman" w:hAnsi="Roboto" w:cs="Calibri"/>
          <w:b/>
          <w:color w:val="000000"/>
          <w:sz w:val="22"/>
          <w:szCs w:val="22"/>
          <w:lang w:bidi="pl-PL"/>
        </w:rPr>
        <w:t xml:space="preserve">Znak postępowania: </w:t>
      </w:r>
      <w:r w:rsidR="001B1ADE">
        <w:rPr>
          <w:rFonts w:ascii="Roboto" w:eastAsia="Times New Roman" w:hAnsi="Roboto" w:cs="Calibri"/>
          <w:b/>
          <w:color w:val="000000"/>
          <w:sz w:val="22"/>
          <w:szCs w:val="22"/>
          <w:lang w:bidi="pl-PL"/>
        </w:rPr>
        <w:t>ZSCKR.26260.9</w:t>
      </w:r>
      <w:r w:rsidR="000C2FE4">
        <w:rPr>
          <w:rFonts w:ascii="Roboto" w:eastAsia="Times New Roman" w:hAnsi="Roboto" w:cs="Calibri"/>
          <w:b/>
          <w:color w:val="000000"/>
          <w:sz w:val="22"/>
          <w:szCs w:val="22"/>
          <w:lang w:bidi="pl-PL"/>
        </w:rPr>
        <w:t>.2025.PH</w:t>
      </w:r>
    </w:p>
    <w:p w14:paraId="6289F4BB" w14:textId="77777777" w:rsidR="00DB33E6" w:rsidRPr="00704241" w:rsidRDefault="00DB33E6" w:rsidP="00704241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38C6FA79" w14:textId="2CDABA51" w:rsidR="00DB33E6" w:rsidRPr="00704241" w:rsidRDefault="00DB33E6" w:rsidP="00704241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  <w:r w:rsidRPr="00704241">
        <w:rPr>
          <w:rFonts w:ascii="Roboto" w:eastAsia="Calibri" w:hAnsi="Roboto" w:cs="Calibri"/>
          <w:b/>
          <w:bCs/>
          <w:sz w:val="22"/>
          <w:szCs w:val="22"/>
          <w:lang w:eastAsia="en-US"/>
        </w:rPr>
        <w:t>UMOWA</w:t>
      </w:r>
    </w:p>
    <w:p w14:paraId="0F210776" w14:textId="77777777" w:rsidR="00DB33E6" w:rsidRPr="00704241" w:rsidRDefault="00DB33E6" w:rsidP="00704241">
      <w:pPr>
        <w:spacing w:after="120"/>
        <w:jc w:val="center"/>
        <w:rPr>
          <w:rFonts w:ascii="Roboto" w:eastAsia="Calibri" w:hAnsi="Roboto" w:cs="Calibri"/>
          <w:b/>
          <w:sz w:val="22"/>
          <w:szCs w:val="22"/>
          <w:lang w:eastAsia="en-US"/>
        </w:rPr>
      </w:pPr>
    </w:p>
    <w:p w14:paraId="617E83B2" w14:textId="00B19A13" w:rsidR="00DB33E6" w:rsidRPr="00704241" w:rsidRDefault="00DB33E6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zawarta </w:t>
      </w:r>
      <w:r w:rsidR="00B246F7" w:rsidRPr="00B246F7">
        <w:rPr>
          <w:rFonts w:ascii="Roboto" w:eastAsia="Calibri" w:hAnsi="Roboto" w:cs="Calibri"/>
          <w:iCs/>
          <w:sz w:val="22"/>
          <w:szCs w:val="22"/>
          <w:lang w:eastAsia="en-US"/>
        </w:rPr>
        <w:t>w dniu 24.10.2025r</w:t>
      </w:r>
      <w:r w:rsidR="00B246F7">
        <w:rPr>
          <w:rFonts w:ascii="Roboto" w:eastAsia="Calibri" w:hAnsi="Roboto" w:cs="Calibri"/>
          <w:i/>
          <w:iCs/>
          <w:sz w:val="22"/>
          <w:szCs w:val="22"/>
          <w:lang w:eastAsia="en-US"/>
        </w:rPr>
        <w:t xml:space="preserve"> </w:t>
      </w:r>
      <w:r w:rsidR="00B246F7" w:rsidRPr="00B246F7">
        <w:rPr>
          <w:rFonts w:ascii="Roboto" w:eastAsia="Calibri" w:hAnsi="Roboto" w:cs="Calibri"/>
          <w:iCs/>
          <w:sz w:val="22"/>
          <w:szCs w:val="22"/>
          <w:lang w:eastAsia="en-US"/>
        </w:rPr>
        <w:t>w Bożkowie</w:t>
      </w:r>
      <w:r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 pomiędzy: </w:t>
      </w:r>
    </w:p>
    <w:p w14:paraId="4D8F34BB" w14:textId="77777777" w:rsidR="00DB33E6" w:rsidRPr="00704241" w:rsidRDefault="00DB33E6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</w:p>
    <w:p w14:paraId="757E2E43" w14:textId="53411958" w:rsidR="00DB33E6" w:rsidRPr="00704241" w:rsidRDefault="00276257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b/>
          <w:sz w:val="22"/>
          <w:szCs w:val="22"/>
          <w:lang w:eastAsia="en-US"/>
        </w:rPr>
        <w:t>Skarbem Państwa – Zespół Szkół Centrum Kształcenia Rolniczego w Bożkowie</w:t>
      </w:r>
      <w:r w:rsidR="00DB33E6" w:rsidRPr="00704241">
        <w:rPr>
          <w:rFonts w:ascii="Roboto" w:eastAsia="Calibri" w:hAnsi="Roboto" w:cs="Calibri"/>
          <w:b/>
          <w:sz w:val="22"/>
          <w:szCs w:val="22"/>
          <w:lang w:eastAsia="en-US"/>
        </w:rPr>
        <w:t xml:space="preserve">, </w:t>
      </w:r>
      <w:r w:rsidR="00DB33E6" w:rsidRPr="00704241">
        <w:rPr>
          <w:rFonts w:ascii="Roboto" w:eastAsia="Calibri" w:hAnsi="Roboto" w:cs="Calibri"/>
          <w:bCs/>
          <w:sz w:val="22"/>
          <w:szCs w:val="22"/>
          <w:lang w:eastAsia="en-US"/>
        </w:rPr>
        <w:t>z siedzibą:</w:t>
      </w:r>
      <w:r>
        <w:rPr>
          <w:rFonts w:ascii="Roboto" w:eastAsia="Calibri" w:hAnsi="Roboto" w:cs="Calibri"/>
          <w:b/>
          <w:sz w:val="22"/>
          <w:szCs w:val="22"/>
          <w:lang w:eastAsia="en-US"/>
        </w:rPr>
        <w:t xml:space="preserve">      57-441 Bożków 89a</w:t>
      </w:r>
      <w:r w:rsidR="00DB33E6" w:rsidRPr="00704241">
        <w:rPr>
          <w:rFonts w:ascii="Roboto" w:eastAsia="Calibri" w:hAnsi="Roboto" w:cs="Calibri"/>
          <w:bCs/>
          <w:sz w:val="22"/>
          <w:szCs w:val="22"/>
          <w:lang w:eastAsia="en-US"/>
        </w:rPr>
        <w:t>,</w:t>
      </w:r>
      <w:r w:rsidR="00DB33E6" w:rsidRPr="00704241">
        <w:rPr>
          <w:rFonts w:ascii="Roboto" w:eastAsia="Calibri" w:hAnsi="Roboto" w:cs="Calibri"/>
          <w:b/>
          <w:sz w:val="22"/>
          <w:szCs w:val="22"/>
          <w:lang w:eastAsia="en-US"/>
        </w:rPr>
        <w:t xml:space="preserve"> </w:t>
      </w:r>
      <w:r>
        <w:rPr>
          <w:rFonts w:ascii="Roboto" w:eastAsia="Calibri" w:hAnsi="Roboto" w:cs="Calibri"/>
          <w:bCs/>
          <w:sz w:val="22"/>
          <w:szCs w:val="22"/>
          <w:lang w:eastAsia="en-US"/>
        </w:rPr>
        <w:t xml:space="preserve">NIP: 8851009778, REGON: </w:t>
      </w:r>
      <w:r w:rsidR="00850010">
        <w:rPr>
          <w:rFonts w:ascii="Roboto" w:eastAsia="Calibri" w:hAnsi="Roboto" w:cs="Calibri"/>
          <w:bCs/>
          <w:sz w:val="22"/>
          <w:szCs w:val="22"/>
          <w:lang w:eastAsia="en-US"/>
        </w:rPr>
        <w:t>000115252</w:t>
      </w:r>
      <w:r w:rsidR="00DB33E6" w:rsidRPr="00704241">
        <w:rPr>
          <w:rFonts w:ascii="Roboto" w:eastAsia="Calibri" w:hAnsi="Roboto" w:cs="Calibri"/>
          <w:bCs/>
          <w:sz w:val="22"/>
          <w:szCs w:val="22"/>
          <w:lang w:eastAsia="en-US"/>
        </w:rPr>
        <w:t>,</w:t>
      </w:r>
      <w:r w:rsidR="00DB33E6" w:rsidRPr="00704241">
        <w:rPr>
          <w:rFonts w:ascii="Roboto" w:eastAsia="Calibri" w:hAnsi="Roboto" w:cs="Calibri"/>
          <w:b/>
          <w:sz w:val="22"/>
          <w:szCs w:val="22"/>
          <w:lang w:eastAsia="en-US"/>
        </w:rPr>
        <w:t xml:space="preserve"> </w:t>
      </w:r>
      <w:r w:rsidR="00DB33E6" w:rsidRPr="00704241">
        <w:rPr>
          <w:rFonts w:ascii="Roboto" w:eastAsia="Calibri" w:hAnsi="Roboto" w:cs="Calibri"/>
          <w:sz w:val="22"/>
          <w:szCs w:val="22"/>
          <w:lang w:eastAsia="en-US"/>
        </w:rPr>
        <w:t>zwanym dalej w treści umowy „</w:t>
      </w:r>
      <w:r w:rsidR="00DB33E6" w:rsidRPr="00704241">
        <w:rPr>
          <w:rFonts w:ascii="Roboto" w:eastAsia="Calibri" w:hAnsi="Roboto" w:cs="Calibri"/>
          <w:b/>
          <w:bCs/>
          <w:sz w:val="22"/>
          <w:szCs w:val="22"/>
          <w:lang w:eastAsia="en-US"/>
        </w:rPr>
        <w:t>Zamawiającym</w:t>
      </w:r>
      <w:r w:rsidR="00704241">
        <w:rPr>
          <w:rFonts w:ascii="Roboto" w:eastAsia="Calibri" w:hAnsi="Roboto" w:cs="Calibri"/>
          <w:sz w:val="22"/>
          <w:szCs w:val="22"/>
          <w:lang w:eastAsia="en-US"/>
        </w:rPr>
        <w:t>”</w:t>
      </w:r>
      <w:r w:rsidR="00DB33E6" w:rsidRPr="00704241">
        <w:rPr>
          <w:rFonts w:ascii="Roboto" w:eastAsia="Calibri" w:hAnsi="Roboto" w:cs="Calibri"/>
          <w:sz w:val="22"/>
          <w:szCs w:val="22"/>
          <w:lang w:eastAsia="en-US"/>
        </w:rPr>
        <w:t>,</w:t>
      </w:r>
      <w:r w:rsidR="00704241"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 </w:t>
      </w:r>
      <w:r w:rsidR="00DB33E6"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 reprezentowanym przez:</w:t>
      </w:r>
    </w:p>
    <w:p w14:paraId="0FBD9135" w14:textId="697A71F1" w:rsidR="00DB33E6" w:rsidRPr="00704241" w:rsidRDefault="00850010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sz w:val="22"/>
          <w:szCs w:val="22"/>
          <w:lang w:eastAsia="en-US"/>
        </w:rPr>
        <w:t xml:space="preserve">Józefa </w:t>
      </w:r>
      <w:proofErr w:type="spellStart"/>
      <w:r>
        <w:rPr>
          <w:rFonts w:ascii="Roboto" w:eastAsia="Calibri" w:hAnsi="Roboto" w:cs="Calibri"/>
          <w:sz w:val="22"/>
          <w:szCs w:val="22"/>
          <w:lang w:eastAsia="en-US"/>
        </w:rPr>
        <w:t>Kochniarczyka</w:t>
      </w:r>
      <w:proofErr w:type="spellEnd"/>
      <w:r>
        <w:rPr>
          <w:rFonts w:ascii="Roboto" w:eastAsia="Calibri" w:hAnsi="Roboto" w:cs="Calibri"/>
          <w:sz w:val="22"/>
          <w:szCs w:val="22"/>
          <w:lang w:eastAsia="en-US"/>
        </w:rPr>
        <w:t>– Dyrektora</w:t>
      </w:r>
    </w:p>
    <w:p w14:paraId="35DC6E8E" w14:textId="3E9E8215" w:rsidR="00DB33E6" w:rsidRPr="00704241" w:rsidRDefault="00DB33E6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a: </w:t>
      </w:r>
    </w:p>
    <w:p w14:paraId="63020831" w14:textId="77777777" w:rsidR="00704241" w:rsidRPr="00704241" w:rsidRDefault="00704241">
      <w:pPr>
        <w:widowControl w:val="0"/>
        <w:numPr>
          <w:ilvl w:val="0"/>
          <w:numId w:val="18"/>
        </w:numPr>
        <w:autoSpaceDE w:val="0"/>
        <w:spacing w:after="120"/>
        <w:jc w:val="both"/>
        <w:textAlignment w:val="auto"/>
        <w:rPr>
          <w:rFonts w:ascii="Roboto" w:hAnsi="Roboto" w:cs="Calibri"/>
          <w:color w:val="000000"/>
          <w:sz w:val="22"/>
          <w:szCs w:val="22"/>
        </w:rPr>
      </w:pPr>
      <w:r w:rsidRPr="00704241">
        <w:rPr>
          <w:rFonts w:ascii="Roboto" w:hAnsi="Roboto" w:cs="Calibri"/>
          <w:color w:val="000000"/>
          <w:sz w:val="22"/>
          <w:szCs w:val="22"/>
        </w:rPr>
        <w:t>*gdy wykonawcą jest spółka prawa handlowego:</w:t>
      </w:r>
    </w:p>
    <w:p w14:paraId="600127F3" w14:textId="77777777" w:rsidR="00704241" w:rsidRPr="00704241" w:rsidRDefault="00704241">
      <w:pPr>
        <w:widowControl w:val="0"/>
        <w:numPr>
          <w:ilvl w:val="0"/>
          <w:numId w:val="18"/>
        </w:numPr>
        <w:autoSpaceDE w:val="0"/>
        <w:spacing w:after="120"/>
        <w:jc w:val="both"/>
        <w:textAlignment w:val="auto"/>
        <w:rPr>
          <w:rFonts w:ascii="Roboto" w:hAnsi="Roboto" w:cs="Calibri"/>
          <w:color w:val="000000"/>
          <w:sz w:val="22"/>
          <w:szCs w:val="22"/>
        </w:rPr>
      </w:pPr>
      <w:r w:rsidRPr="00704241">
        <w:rPr>
          <w:rFonts w:ascii="Roboto" w:hAnsi="Roboto" w:cs="Calibri"/>
          <w:color w:val="000000"/>
          <w:sz w:val="22"/>
          <w:szCs w:val="22"/>
        </w:rPr>
        <w:t xml:space="preserve">[…] z siedzibą w […] wpisaną do rejestru przedsiębiorców Krajowego Rejestru Sądowego pod numerem […] NIP: […] o kapitale zakładowym […] zł, wpłaconym w całości/w części/w wysokości […] zł, zwaną dalej: </w:t>
      </w:r>
      <w:r w:rsidRPr="00704241">
        <w:rPr>
          <w:rFonts w:ascii="Roboto" w:hAnsi="Roboto" w:cs="Calibri"/>
          <w:b/>
          <w:bCs/>
          <w:color w:val="000000"/>
          <w:sz w:val="22"/>
          <w:szCs w:val="22"/>
        </w:rPr>
        <w:t>„Wykonawcą”</w:t>
      </w:r>
      <w:r w:rsidRPr="00704241">
        <w:rPr>
          <w:rFonts w:ascii="Roboto" w:hAnsi="Roboto" w:cs="Calibri"/>
          <w:color w:val="000000"/>
          <w:sz w:val="22"/>
          <w:szCs w:val="22"/>
        </w:rPr>
        <w:t xml:space="preserve"> reprezentowaną przez […]</w:t>
      </w:r>
    </w:p>
    <w:p w14:paraId="2766818D" w14:textId="77777777" w:rsidR="00704241" w:rsidRPr="00704241" w:rsidRDefault="00704241">
      <w:pPr>
        <w:widowControl w:val="0"/>
        <w:numPr>
          <w:ilvl w:val="0"/>
          <w:numId w:val="18"/>
        </w:numPr>
        <w:autoSpaceDE w:val="0"/>
        <w:spacing w:after="120"/>
        <w:jc w:val="both"/>
        <w:textAlignment w:val="auto"/>
        <w:rPr>
          <w:rFonts w:ascii="Roboto" w:hAnsi="Roboto" w:cs="Calibri"/>
          <w:color w:val="000000"/>
          <w:sz w:val="22"/>
          <w:szCs w:val="22"/>
        </w:rPr>
      </w:pPr>
    </w:p>
    <w:p w14:paraId="477326C3" w14:textId="77777777" w:rsidR="00704241" w:rsidRPr="00704241" w:rsidRDefault="00704241" w:rsidP="00B246F7">
      <w:pPr>
        <w:pStyle w:val="Tekstpodstawowy"/>
        <w:spacing w:after="120" w:line="240" w:lineRule="auto"/>
        <w:jc w:val="both"/>
        <w:rPr>
          <w:rFonts w:ascii="Roboto" w:hAnsi="Roboto" w:cs="Calibri"/>
          <w:color w:val="000000" w:themeColor="text1"/>
          <w:sz w:val="22"/>
          <w:szCs w:val="22"/>
        </w:rPr>
      </w:pPr>
    </w:p>
    <w:p w14:paraId="03E9EB71" w14:textId="77777777" w:rsidR="000C2D56" w:rsidRPr="00034CD7" w:rsidRDefault="000C2D56" w:rsidP="000C2D56">
      <w:pPr>
        <w:ind w:left="260"/>
        <w:rPr>
          <w:rFonts w:ascii="Arial" w:hAnsi="Arial" w:cs="Arial"/>
          <w:b/>
        </w:rPr>
      </w:pPr>
      <w:r w:rsidRPr="00704241">
        <w:rPr>
          <w:rFonts w:ascii="Roboto" w:hAnsi="Roboto" w:cstheme="minorHAnsi"/>
          <w:sz w:val="22"/>
          <w:szCs w:val="22"/>
        </w:rPr>
        <w:t>w wyniku postępowania o udzielenie zamówienia publicznego prowadzonego</w:t>
      </w:r>
      <w:r>
        <w:rPr>
          <w:rFonts w:ascii="Roboto" w:hAnsi="Roboto" w:cstheme="minorHAnsi"/>
          <w:sz w:val="22"/>
          <w:szCs w:val="22"/>
        </w:rPr>
        <w:t xml:space="preserve"> w trybie</w:t>
      </w:r>
      <w:r w:rsidRPr="00704241">
        <w:rPr>
          <w:rFonts w:ascii="Roboto" w:hAnsi="Roboto" w:cstheme="minorHAnsi"/>
          <w:sz w:val="22"/>
          <w:szCs w:val="22"/>
        </w:rPr>
        <w:t xml:space="preserve"> </w:t>
      </w:r>
      <w:bookmarkStart w:id="0" w:name="_Hlk175909777"/>
      <w:r w:rsidRPr="00CF4FF5">
        <w:rPr>
          <w:rFonts w:ascii="Roboto" w:hAnsi="Roboto" w:cs="Arial"/>
          <w:sz w:val="22"/>
          <w:szCs w:val="22"/>
        </w:rPr>
        <w:t>podstawowym na podstawie art. 275 pkt 2 ustawy z dnia 11 września 2019 roku Prawo zamówień publicznych, zwanego dalej „przedmiotem umowy” w wyniku którego jako najkorzystniejszą wybrano ofertę Wykonawcy, strony zawierają umowę o następującej treści:</w:t>
      </w:r>
    </w:p>
    <w:p w14:paraId="3FF9EE32" w14:textId="77777777" w:rsidR="000C2D56" w:rsidRPr="00704241" w:rsidRDefault="000C2D56" w:rsidP="000C2D56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</w:p>
    <w:p w14:paraId="7233CB14" w14:textId="77777777" w:rsidR="000C2D56" w:rsidRPr="00704241" w:rsidRDefault="000C2D56" w:rsidP="000C2D56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  <w:r w:rsidRPr="00704241">
        <w:rPr>
          <w:rFonts w:ascii="Roboto" w:eastAsia="Calibri" w:hAnsi="Roboto" w:cs="Calibri"/>
          <w:b/>
          <w:bCs/>
          <w:sz w:val="22"/>
          <w:szCs w:val="22"/>
          <w:lang w:eastAsia="en-US"/>
        </w:rPr>
        <w:t>§ 1</w:t>
      </w:r>
    </w:p>
    <w:bookmarkEnd w:id="0"/>
    <w:p w14:paraId="4802B314" w14:textId="77777777" w:rsidR="000C2D56" w:rsidRPr="00CF4FF5" w:rsidRDefault="000C2D56" w:rsidP="000C2D56">
      <w:pPr>
        <w:ind w:left="357"/>
        <w:rPr>
          <w:rFonts w:cstheme="minorHAnsi"/>
        </w:rPr>
      </w:pPr>
      <w:r w:rsidRPr="00C23EA0">
        <w:rPr>
          <w:rFonts w:ascii="Roboto" w:hAnsi="Roboto" w:cs="Calibri"/>
          <w:sz w:val="22"/>
          <w:szCs w:val="22"/>
        </w:rPr>
        <w:t xml:space="preserve">Zamawiający zleca, a Wykonawca zobowiązuje się do wykonania na jego rzecz zamówienia pn. </w:t>
      </w:r>
      <w:r>
        <w:rPr>
          <w:rFonts w:cstheme="minorHAnsi"/>
        </w:rPr>
        <w:t xml:space="preserve">Dostawa węgla typu </w:t>
      </w:r>
      <w:proofErr w:type="spellStart"/>
      <w:r>
        <w:rPr>
          <w:rFonts w:cstheme="minorHAnsi"/>
        </w:rPr>
        <w:t>ekogorszek</w:t>
      </w:r>
      <w:proofErr w:type="spellEnd"/>
      <w:r>
        <w:rPr>
          <w:rFonts w:cstheme="minorHAnsi"/>
        </w:rPr>
        <w:t xml:space="preserve"> oraz dostawa </w:t>
      </w:r>
      <w:proofErr w:type="spellStart"/>
      <w:r>
        <w:rPr>
          <w:rFonts w:cstheme="minorHAnsi"/>
        </w:rPr>
        <w:t>pelletu</w:t>
      </w:r>
      <w:proofErr w:type="spellEnd"/>
      <w:r>
        <w:rPr>
          <w:rFonts w:cstheme="minorHAnsi"/>
        </w:rPr>
        <w:t xml:space="preserve"> </w:t>
      </w:r>
      <w:r w:rsidRPr="00CF4FF5">
        <w:rPr>
          <w:rFonts w:ascii="Times New Roman" w:hAnsi="Times New Roman" w:cs="Times New Roman"/>
        </w:rPr>
        <w:t>wraz z rozładunkiem w miejscu składowania.</w:t>
      </w:r>
      <w:r w:rsidRPr="00CF4FF5">
        <w:rPr>
          <w:rFonts w:ascii="Roboto" w:hAnsi="Roboto" w:cs="Calibri"/>
          <w:sz w:val="22"/>
          <w:szCs w:val="22"/>
        </w:rPr>
        <w:t xml:space="preserve"> Szczegółowy zakres przedmiotu umowy określa </w:t>
      </w:r>
      <w:r w:rsidRPr="00CF4FF5">
        <w:rPr>
          <w:rFonts w:ascii="Roboto" w:hAnsi="Roboto" w:cs="Calibri"/>
          <w:b/>
          <w:bCs/>
          <w:sz w:val="22"/>
          <w:szCs w:val="22"/>
        </w:rPr>
        <w:t>załącznik nr 1 do umowy</w:t>
      </w:r>
      <w:r w:rsidRPr="00CF4FF5">
        <w:rPr>
          <w:rFonts w:ascii="Roboto" w:hAnsi="Roboto" w:cs="Calibri"/>
          <w:sz w:val="22"/>
          <w:szCs w:val="22"/>
        </w:rPr>
        <w:t xml:space="preserve"> – opis przedmiotu zamówienia. Wykonawca zobowiązuje się do wykonania umowy zgodnie z ofertą stanowiącą </w:t>
      </w:r>
      <w:r w:rsidRPr="00CF4FF5">
        <w:rPr>
          <w:rFonts w:ascii="Roboto" w:hAnsi="Roboto" w:cs="Calibri"/>
          <w:b/>
          <w:bCs/>
          <w:sz w:val="22"/>
          <w:szCs w:val="22"/>
        </w:rPr>
        <w:t>załącznik nr 2 do umowy</w:t>
      </w:r>
      <w:r w:rsidRPr="00CF4FF5">
        <w:rPr>
          <w:rFonts w:ascii="Roboto" w:hAnsi="Roboto" w:cs="Calibri"/>
          <w:sz w:val="22"/>
          <w:szCs w:val="22"/>
        </w:rPr>
        <w:t>.</w:t>
      </w:r>
    </w:p>
    <w:p w14:paraId="4C79F860" w14:textId="77777777" w:rsidR="00704241" w:rsidRPr="00704241" w:rsidRDefault="00704241" w:rsidP="00704241">
      <w:pPr>
        <w:pStyle w:val="Akapitzlist"/>
        <w:suppressAutoHyphens w:val="0"/>
        <w:spacing w:after="120"/>
        <w:ind w:left="357"/>
        <w:contextualSpacing/>
        <w:jc w:val="both"/>
        <w:rPr>
          <w:rFonts w:ascii="Roboto" w:hAnsi="Roboto" w:cs="Calibri"/>
          <w:sz w:val="22"/>
          <w:szCs w:val="22"/>
        </w:rPr>
      </w:pPr>
    </w:p>
    <w:p w14:paraId="612121E7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bookmarkStart w:id="1" w:name="_Hlk172554774"/>
      <w:r w:rsidRPr="00704241">
        <w:rPr>
          <w:rFonts w:ascii="Roboto" w:hAnsi="Roboto"/>
          <w:color w:val="000000" w:themeColor="text1"/>
          <w:sz w:val="22"/>
        </w:rPr>
        <w:t>§</w:t>
      </w:r>
      <w:bookmarkEnd w:id="1"/>
      <w:r w:rsidRPr="00704241">
        <w:rPr>
          <w:rFonts w:ascii="Roboto" w:hAnsi="Roboto"/>
          <w:color w:val="000000" w:themeColor="text1"/>
          <w:sz w:val="22"/>
        </w:rPr>
        <w:t xml:space="preserve"> 2 Wynagrodzenie</w:t>
      </w:r>
    </w:p>
    <w:p w14:paraId="4F1E7834" w14:textId="4EFB89B7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Wynagrodzenie należne Wykonawcy z tytułu realizacji umowy wynosi zgodnie z ofertą Wykonawcy, która stanowi </w:t>
      </w:r>
      <w:r w:rsidRPr="00704241">
        <w:rPr>
          <w:rFonts w:ascii="Roboto" w:hAnsi="Roboto" w:cs="Calibri"/>
          <w:b/>
          <w:color w:val="000000" w:themeColor="text1"/>
          <w:sz w:val="22"/>
          <w:szCs w:val="22"/>
          <w:lang w:bidi="he-IL"/>
        </w:rPr>
        <w:t>załącznik nr 2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do umowy, wynosi </w:t>
      </w:r>
      <w:r w:rsidR="00B246F7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27000,00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zł netto,</w:t>
      </w:r>
      <w:r w:rsidRPr="00704241">
        <w:rPr>
          <w:rFonts w:ascii="Roboto" w:hAnsi="Roboto" w:cs="Calibri"/>
          <w:b/>
          <w:color w:val="000000" w:themeColor="text1"/>
          <w:sz w:val="22"/>
          <w:szCs w:val="22"/>
          <w:lang w:bidi="he-IL"/>
        </w:rPr>
        <w:t xml:space="preserve"> 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co powiększone o wartość podatku VAT </w:t>
      </w:r>
      <w:r w:rsidR="00296848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 stawce </w:t>
      </w:r>
      <w:r w:rsidR="00B246F7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23</w:t>
      </w:r>
      <w:r w:rsidR="00296848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% 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wynosi </w:t>
      </w:r>
      <w:r w:rsidR="00B246F7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33210,00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zł brutto.</w:t>
      </w:r>
    </w:p>
    <w:p w14:paraId="5EF64233" w14:textId="517BC194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Płatność wynagrodzenia</w:t>
      </w: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,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o którym mowa w ust. 1 zostanie dokonana na podstawie faktury za wykonanie przedmiotu umowy </w:t>
      </w:r>
    </w:p>
    <w:p w14:paraId="0B20D997" w14:textId="243EA24F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Wynagrodzenie brutto, o którym mowa w ust. 1 jest wynagrodzeniem ryczałtowym obejmującym wszelkie koszty Wykonawcy i wartość podatku VAT i wyczerpuje wszelkie roszczenia Wykonawcy związane z realizacją umowy. Wynagrodzenie obejmuje między innymi </w:t>
      </w:r>
      <w:r w:rsidR="00C23EA0" w:rsidRPr="00DD2F9A">
        <w:rPr>
          <w:rFonts w:ascii="Times New Roman" w:hAnsi="Times New Roman" w:cs="Times New Roman"/>
        </w:rPr>
        <w:t>podatek Vat, podatek akcyzowy, koszt dowozu, rozładunku, przewożenia oraz ewentualnego badania węgla.</w:t>
      </w:r>
    </w:p>
    <w:p w14:paraId="3B07C122" w14:textId="77777777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Wynagrodzenie płatne będzie na podstawie prawidłowo wystawionej faktury VAT, na rachunek bankowy […], w terminie do 30 dni od dnia otrzymania przez Zamawiającego prawidłowo wystawionej faktury VAT. Zmiana rachunku bankowego nie wymaga aneksu do umowy, lecz powiadomienia Zamawiającego w postaci elektronicznej.</w:t>
      </w:r>
    </w:p>
    <w:p w14:paraId="144192A7" w14:textId="77A7A581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lastRenderedPageBreak/>
        <w:t xml:space="preserve">Rachunek bankowy, o którym mowa w ust. 3 Wykonawcy będącego czynnym podatnikiem VAT musi być zgodny z rachunkiem wykazanym w „białej liście” podatników VAT, o której mowa w art. 96b ustawy z dnia 11 marca 2004 r. o podatku od towarów i usług. </w:t>
      </w:r>
      <w:r w:rsidRPr="00704241">
        <w:rPr>
          <w:rFonts w:ascii="Roboto" w:hAnsi="Roboto" w:cs="Calibri"/>
          <w:sz w:val="22"/>
          <w:szCs w:val="22"/>
          <w:u w:color="000000"/>
        </w:rPr>
        <w:t xml:space="preserve">W przypadku, gdy na dzień płatności rachunek nie będzie znajdował się na tej liście, Zamawiającemu przysługuje prawo do wstrzymania płatności do czasu ponownego zgłoszenia i uwidocznienia tego rachunku na tej liście, co nie wpływa na terminy realizacji niniejszej umowy i nie stanowi </w:t>
      </w:r>
      <w:r w:rsidRPr="00704241">
        <w:rPr>
          <w:rFonts w:ascii="Roboto" w:hAnsi="Roboto" w:cstheme="minorHAnsi"/>
          <w:sz w:val="22"/>
          <w:szCs w:val="22"/>
          <w:u w:color="000000"/>
        </w:rPr>
        <w:t>podstawy do naliczania odsetek za nieterminową płatność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.</w:t>
      </w:r>
    </w:p>
    <w:p w14:paraId="43DA0E75" w14:textId="77777777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przypadku, gdy rachunek bankowy Wykonawcy będącego czynnym podatnikiem podatku VAT nie spełnia warunków określonych w ust. 5, opóźnienie w dokonaniu płatności w terminie określonym w umowie, nie stanowi dla Wykonawcy podstawy do żądania od Zamawiającego jakichkolwiek odsetek/odszkodowań lub innych roszczeń z tytułu dokonania nieterminowej płatności.</w:t>
      </w:r>
    </w:p>
    <w:p w14:paraId="1C44EEFA" w14:textId="77777777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nie może dokonać zastawienia lub przeniesienia, w szczególności cesji wierzytelności, przekazu, sprzedaży, jakiejkolwiek wierzytelności wynikającej z umowy lub jej części, na osoby trzecie bez uprzedniej, pisemnej zgody Zamawiającego pod rygorem nieważności.</w:t>
      </w:r>
    </w:p>
    <w:p w14:paraId="6607617F" w14:textId="77777777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Wszelkie rozliczenia finansowe między Zamawiającym, a Wykonawcą będą prowadzone w złotych polskich, w zaokrągleniu do dwóch miejsc po przecinku. </w:t>
      </w:r>
    </w:p>
    <w:p w14:paraId="605289D6" w14:textId="75B2B19D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Zamawiający upoważnia Wykonawcę do wystawiania faktur VAT bez podpisu osoby upoważnionej do odbioru oraz działając na podstawie art. 106n ustawy z dnia 11 marca 2004 r. o podatku od towarów i usług wyraża zgodę na przesyłanie i otrzymywanie faktur, duplikatów tych faktur oraz ich korekt w formie elektronicznej na adres mailowy: </w:t>
      </w:r>
      <w:r w:rsidR="00C23EA0">
        <w:rPr>
          <w:rFonts w:ascii="Roboto" w:hAnsi="Roboto" w:cs="Calibri"/>
          <w:bCs/>
          <w:sz w:val="22"/>
          <w:szCs w:val="22"/>
          <w:lang w:bidi="he-IL"/>
        </w:rPr>
        <w:t>sekretariat@zsckrbozkow.pl</w:t>
      </w:r>
      <w:r w:rsidR="00296848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.</w:t>
      </w:r>
    </w:p>
    <w:p w14:paraId="71361025" w14:textId="65A0AE7B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Za dzień płatności uważa się dzień obciążenia rachunku bankowego Zamawiającego.</w:t>
      </w:r>
    </w:p>
    <w:p w14:paraId="6D854793" w14:textId="77777777" w:rsidR="00704241" w:rsidRPr="00704241" w:rsidRDefault="00704241" w:rsidP="00704241">
      <w:pPr>
        <w:pStyle w:val="Akapitzlist"/>
        <w:suppressAutoHyphens w:val="0"/>
        <w:spacing w:after="120"/>
        <w:ind w:left="36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</w:p>
    <w:p w14:paraId="42163FFF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bookmarkStart w:id="2" w:name="page52"/>
      <w:bookmarkEnd w:id="2"/>
      <w:r w:rsidRPr="00704241">
        <w:rPr>
          <w:rFonts w:ascii="Roboto" w:hAnsi="Roboto"/>
          <w:color w:val="000000" w:themeColor="text1"/>
          <w:sz w:val="22"/>
        </w:rPr>
        <w:t>§ 3 Termin realizacji</w:t>
      </w:r>
    </w:p>
    <w:p w14:paraId="78C226C8" w14:textId="772BF4E8" w:rsidR="00704241" w:rsidRPr="000C2D56" w:rsidRDefault="00704241" w:rsidP="0046192A">
      <w:pPr>
        <w:numPr>
          <w:ilvl w:val="0"/>
          <w:numId w:val="21"/>
        </w:numPr>
        <w:suppressAutoHyphens w:val="0"/>
        <w:spacing w:after="120"/>
        <w:jc w:val="both"/>
        <w:textAlignment w:val="auto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0C2D56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zobowiązuje się do wykonan</w:t>
      </w:r>
      <w:r w:rsidR="00C23EA0" w:rsidRPr="000C2D56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ia przedmiotu umowy w terminie </w:t>
      </w:r>
      <w:r w:rsidRPr="000C2D56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od dnia</w:t>
      </w:r>
      <w:r w:rsidR="00C23EA0" w:rsidRPr="000C2D56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</w:t>
      </w:r>
      <w:r w:rsidR="000C2D56" w:rsidRPr="000C2D56">
        <w:rPr>
          <w:rFonts w:ascii="Roboto" w:hAnsi="Roboto" w:cstheme="minorHAnsi"/>
          <w:sz w:val="22"/>
          <w:szCs w:val="22"/>
        </w:rPr>
        <w:t>od dnia 01.09.2026r do dnia 30.10.2026r</w:t>
      </w:r>
    </w:p>
    <w:p w14:paraId="4B56B4A7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bookmarkStart w:id="3" w:name="_Hlk141438546"/>
      <w:r w:rsidRPr="00704241">
        <w:rPr>
          <w:rFonts w:ascii="Roboto" w:hAnsi="Roboto"/>
          <w:color w:val="000000" w:themeColor="text1"/>
          <w:sz w:val="22"/>
        </w:rPr>
        <w:t>§</w:t>
      </w:r>
      <w:bookmarkEnd w:id="3"/>
      <w:r w:rsidRPr="00704241">
        <w:rPr>
          <w:rFonts w:ascii="Roboto" w:hAnsi="Roboto"/>
          <w:color w:val="000000" w:themeColor="text1"/>
          <w:sz w:val="22"/>
        </w:rPr>
        <w:t xml:space="preserve"> 4 Sposób realizacji</w:t>
      </w:r>
    </w:p>
    <w:p w14:paraId="585D3705" w14:textId="77777777" w:rsidR="00704241" w:rsidRPr="00704241" w:rsidRDefault="00704241">
      <w:pPr>
        <w:pStyle w:val="Akapitzlist"/>
        <w:numPr>
          <w:ilvl w:val="0"/>
          <w:numId w:val="34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Strony zobowiązują się do bieżącej współpracy, rzetelności i starań w celu należytego wykonania umowy oraz do wzajemnego informowania o wszystkich zdarzeniach mających, lub mogących mieć wpływ na realizację umowy.</w:t>
      </w:r>
    </w:p>
    <w:p w14:paraId="0B14982E" w14:textId="3D987ED7" w:rsidR="00704241" w:rsidRPr="00704241" w:rsidRDefault="00704241">
      <w:pPr>
        <w:pStyle w:val="Akapitzlist"/>
        <w:numPr>
          <w:ilvl w:val="0"/>
          <w:numId w:val="34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zobowiązuje się wykonać umowę z należytą starannością, przy uwzględnieniu zawodowego charakteru prowadzonej działalności.</w:t>
      </w:r>
    </w:p>
    <w:p w14:paraId="68B7898E" w14:textId="77777777" w:rsidR="00704241" w:rsidRPr="00704241" w:rsidRDefault="00704241" w:rsidP="00704241">
      <w:pPr>
        <w:pStyle w:val="Akapitzlist"/>
        <w:suppressAutoHyphens w:val="0"/>
        <w:spacing w:after="120"/>
        <w:ind w:left="399"/>
        <w:jc w:val="both"/>
        <w:rPr>
          <w:rFonts w:ascii="Roboto" w:hAnsi="Roboto" w:cs="Calibri"/>
          <w:color w:val="000000" w:themeColor="text1"/>
          <w:sz w:val="22"/>
          <w:szCs w:val="22"/>
        </w:rPr>
      </w:pPr>
      <w:bookmarkStart w:id="4" w:name="_GoBack"/>
      <w:bookmarkEnd w:id="4"/>
    </w:p>
    <w:p w14:paraId="7336FD50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7 Kary umowne</w:t>
      </w:r>
    </w:p>
    <w:p w14:paraId="1FA0CF30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Wykonawca zapłaci Zamawiającemu kary umowne: </w:t>
      </w:r>
    </w:p>
    <w:p w14:paraId="77393847" w14:textId="510C163C" w:rsidR="00704241" w:rsidRPr="00704241" w:rsidRDefault="00704241">
      <w:pPr>
        <w:pStyle w:val="Akapitzlist"/>
        <w:numPr>
          <w:ilvl w:val="1"/>
          <w:numId w:val="24"/>
        </w:numPr>
        <w:suppressAutoHyphens w:val="0"/>
        <w:spacing w:after="120"/>
        <w:ind w:left="851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 razie zwłoki w realizacji umowy w stosunku do terminu określonego w § 3 ust 1 umowy w wysokości </w:t>
      </w:r>
      <w:r w:rsidR="00BD174E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5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% wynagrodzenia umownego brutto, o którym mowa w § 2 ust. 1 za każdy dzień zwłoki;</w:t>
      </w:r>
    </w:p>
    <w:p w14:paraId="03A49A83" w14:textId="4E83F4D0" w:rsidR="00704241" w:rsidRPr="00704241" w:rsidRDefault="00704241">
      <w:pPr>
        <w:pStyle w:val="Akapitzlist"/>
        <w:numPr>
          <w:ilvl w:val="1"/>
          <w:numId w:val="24"/>
        </w:numPr>
        <w:suppressAutoHyphens w:val="0"/>
        <w:spacing w:after="120"/>
        <w:ind w:left="851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przypadku niezrealizowania przez Wykonawcę umowy lub w przypadku odstąpienia od umowy przez którąkolwiek ze stron umowy z winy Wykonawcy, w wysokości 20% maksymalnego wynagrodzenia umownego brutto, o którym mowa w § 2 ust. 1 umowy.</w:t>
      </w:r>
    </w:p>
    <w:p w14:paraId="4E67878F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Zamawiający ma prawo do potrącenia należności naliczonych z tytułu kar umownych z faktur Wykonawcy na podstawie wystawionej przez siebie noty obciążeniowej. </w:t>
      </w:r>
    </w:p>
    <w:p w14:paraId="74C85927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Kary naliczane są niezależnie od podstaw ich naliczenia wskazanych w ust. 1, a odstąpienie od umowy nie wyklucza dochodzenia kar należnych na podstawie umowy.</w:t>
      </w:r>
    </w:p>
    <w:p w14:paraId="45113610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lastRenderedPageBreak/>
        <w:t xml:space="preserve">Maksymalna wysokość kar umownych nie może przekroczyć 30% wynagrodzenia brutto Wykonawcy. </w:t>
      </w:r>
    </w:p>
    <w:p w14:paraId="4053D842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Zamawiający zastrzega sobie prawo dochodzenia na zasadach ogólnych odszkodowania uzupełniającego przewyższającego wysokość zastrzeżonych kar umownych. </w:t>
      </w:r>
    </w:p>
    <w:p w14:paraId="226B0580" w14:textId="77777777" w:rsidR="00704241" w:rsidRPr="00704241" w:rsidRDefault="00704241" w:rsidP="00704241">
      <w:pPr>
        <w:pStyle w:val="Akapitzlist"/>
        <w:suppressAutoHyphens w:val="0"/>
        <w:spacing w:after="120"/>
        <w:ind w:left="399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</w:p>
    <w:p w14:paraId="6B9C2AA6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8 Odstąpienie od umowy</w:t>
      </w:r>
    </w:p>
    <w:p w14:paraId="611D17DE" w14:textId="77777777" w:rsidR="00704241" w:rsidRPr="00704241" w:rsidRDefault="00704241">
      <w:pPr>
        <w:pStyle w:val="Akapitzlist"/>
        <w:numPr>
          <w:ilvl w:val="0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Zamawiającemu przysługuje prawo do odstąpienia od umowy w całości lub w części w terminie 30 dni od powzięcia wiadomości o zdarzeniu, w następujących przypadkach: </w:t>
      </w:r>
    </w:p>
    <w:p w14:paraId="34297957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określonych w umowie;</w:t>
      </w:r>
    </w:p>
    <w:p w14:paraId="3620C257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przypadku, w którym wskutek przedłużenia lub konieczności przedłużenia terminu realizacji umowy niezależnie od przyczyny takiego przedłużenia, w szczególności w przypadku przekroczenia terminu określonego w § 3 ust. 1, zaistnieje brak możliwości sfinansowania zamówienia lub jego części; w takim przypadku, rozliczenie realizacji umowy nastąpi według zasad określonych w niniejszym ustępie, zaś przypisanie jednej ze Stron odpowiedzialności za rozwiązanie umowy będzie zależne od przyczyny przedłużenia terminu jego realizacji;</w:t>
      </w:r>
    </w:p>
    <w:p w14:paraId="21CC653D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rażącego naruszenia postanowień umowy przez Wykonawcę, po uprzednim wezwaniu Zamawiającego do naprawienia skutków naruszenia i należytego wykonywania umowy;</w:t>
      </w:r>
    </w:p>
    <w:p w14:paraId="1B355DD1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gdy zostanie otwarta likwidacja wobec Wykonawcy;</w:t>
      </w:r>
    </w:p>
    <w:p w14:paraId="695CD871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gdy zostanie wydany nakaz zajęcia majątku Wykonawcy;</w:t>
      </w:r>
    </w:p>
    <w:p w14:paraId="29E845C3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innych przypadkach określonych przepisami prawa.</w:t>
      </w:r>
    </w:p>
    <w:p w14:paraId="4EC91418" w14:textId="77777777" w:rsidR="00704241" w:rsidRPr="00704241" w:rsidRDefault="00704241">
      <w:pPr>
        <w:pStyle w:val="Akapitzlist"/>
        <w:numPr>
          <w:ilvl w:val="0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przypadku odstąpienia od niniejszej umowy przez Zamawiającego lub rozwiązania jej na innej podstawie:</w:t>
      </w:r>
    </w:p>
    <w:p w14:paraId="1314B6C9" w14:textId="77777777" w:rsidR="00704241" w:rsidRPr="00704241" w:rsidRDefault="00704241">
      <w:pPr>
        <w:pStyle w:val="Akapitzlist"/>
        <w:numPr>
          <w:ilvl w:val="0"/>
          <w:numId w:val="32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i Zamawiający zobowiązują się do sporządzenia i podpisania protokołu, który będzie zawierał opis wykonanych prac do dnia odstąpienia lub rozwiązania niniejszej Umowy;</w:t>
      </w:r>
    </w:p>
    <w:p w14:paraId="1CB4FD3C" w14:textId="77777777" w:rsidR="00704241" w:rsidRPr="00704241" w:rsidRDefault="00704241">
      <w:pPr>
        <w:pStyle w:val="Akapitzlist"/>
        <w:numPr>
          <w:ilvl w:val="0"/>
          <w:numId w:val="32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wysokość wynagrodzenia należna Wykonawcy zostanie ustalona proporcjonalnie na podstawie zakresu czynności wykonanych przez niego i zaakceptowanych przez Zamawiającego do dnia odstąpienia lub rozwiązania niniejszej umowy, wyłącznie wówczas gdy wykonane czynności będą miały dla Zamawiającego znaczenie.</w:t>
      </w:r>
    </w:p>
    <w:p w14:paraId="19F67501" w14:textId="31AC3BAE" w:rsidR="00704241" w:rsidRPr="00704241" w:rsidRDefault="00704241">
      <w:pPr>
        <w:pStyle w:val="Akapitzlist"/>
        <w:numPr>
          <w:ilvl w:val="0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Oświadczenie Zamawiającego o odstąpieniu od niniejszej </w:t>
      </w: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u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mowy lub o rozwiązaniu umowy będzie miało formę pisemną lub elektroniczną i będzie zawierało uzasadnienie. Oświadczenie to może zostać doręczone Wykonawcy listem poleconym, osobiście, zaś w przypadku formy elektronicznej – na ostatni znany adres e-mail Wykonawcy przeznaczony do kontaktu z Zamawiającym. Oświadczenie złożone za pośrednictwem poczty e-mail uznaje się za złożone z chwilą jego przesłania na ww. adres poczty elektronicznej.</w:t>
      </w:r>
    </w:p>
    <w:p w14:paraId="1EF3688E" w14:textId="77777777" w:rsidR="00704241" w:rsidRPr="00704241" w:rsidRDefault="00704241" w:rsidP="00704241">
      <w:pPr>
        <w:pStyle w:val="Akapitzlist"/>
        <w:spacing w:after="120"/>
        <w:ind w:left="399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</w:p>
    <w:p w14:paraId="418F6CD1" w14:textId="1C12601C" w:rsidR="00704241" w:rsidRPr="00704241" w:rsidRDefault="00BD174E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>
        <w:rPr>
          <w:rFonts w:ascii="Roboto" w:hAnsi="Roboto"/>
          <w:color w:val="000000" w:themeColor="text1"/>
          <w:sz w:val="22"/>
        </w:rPr>
        <w:t>§ 9</w:t>
      </w:r>
      <w:r w:rsidR="00704241" w:rsidRPr="00704241">
        <w:rPr>
          <w:rFonts w:ascii="Roboto" w:hAnsi="Roboto"/>
          <w:color w:val="000000" w:themeColor="text1"/>
          <w:sz w:val="22"/>
        </w:rPr>
        <w:t xml:space="preserve"> Personel Wykonawcy</w:t>
      </w:r>
    </w:p>
    <w:p w14:paraId="35825727" w14:textId="77777777" w:rsidR="00704241" w:rsidRPr="00704241" w:rsidRDefault="00704241">
      <w:pPr>
        <w:pStyle w:val="Akapitzlist"/>
        <w:numPr>
          <w:ilvl w:val="0"/>
          <w:numId w:val="2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Dla potrzeb realizacji niniejszej umowy Strony ustalają następujące dane kontaktowe: </w:t>
      </w:r>
    </w:p>
    <w:p w14:paraId="645631A8" w14:textId="77777777" w:rsidR="00704241" w:rsidRPr="00704241" w:rsidRDefault="00704241" w:rsidP="00704241">
      <w:pPr>
        <w:pStyle w:val="Akapitzlist"/>
        <w:spacing w:after="120"/>
        <w:ind w:left="399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1) Wykonawca: […] tel. […] e-mail: […]</w:t>
      </w:r>
    </w:p>
    <w:p w14:paraId="59BBE69A" w14:textId="1DBA9D2B" w:rsidR="00704241" w:rsidRPr="00704241" w:rsidRDefault="00704241" w:rsidP="00704241">
      <w:pPr>
        <w:pStyle w:val="Akapitzlist"/>
        <w:spacing w:after="120"/>
        <w:ind w:left="399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2) Zamawiający: </w:t>
      </w:r>
      <w:r w:rsidR="00BD174E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Paulina Hyla-Pucek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tel. </w:t>
      </w:r>
      <w:r w:rsidR="00BD174E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531201300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e-mail: </w:t>
      </w:r>
      <w:r w:rsidR="00BD174E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administracja@zsckrbozkow.pl</w:t>
      </w:r>
    </w:p>
    <w:p w14:paraId="3DA665BB" w14:textId="38307280" w:rsidR="00704241" w:rsidRPr="00704241" w:rsidRDefault="00704241">
      <w:pPr>
        <w:numPr>
          <w:ilvl w:val="0"/>
          <w:numId w:val="20"/>
        </w:numPr>
        <w:suppressAutoHyphens w:val="0"/>
        <w:spacing w:after="120"/>
        <w:jc w:val="both"/>
        <w:textAlignment w:val="auto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Zmiana danych wskazanych w ust. 1 nie wymaga zawarcia przez strony aneksu do umowy, lecz powiadomienia drugiej Strony w postaci elektronicznej.</w:t>
      </w:r>
    </w:p>
    <w:p w14:paraId="14DDF2A2" w14:textId="55F2237E" w:rsidR="00704241" w:rsidRPr="00704241" w:rsidRDefault="00704241">
      <w:pPr>
        <w:pStyle w:val="Akapitzlist"/>
        <w:numPr>
          <w:ilvl w:val="0"/>
          <w:numId w:val="2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lastRenderedPageBreak/>
        <w:t>Niepowiadomienie o zmianie danych, o których mowa w ust. 4 skutkuje przyjęciem, że pisma adresowane na ostatni prawidłowo wskazany adres zostały skutecznie doręczone. Strony dopuszczają komunikację drogą elektroniczną.</w:t>
      </w:r>
    </w:p>
    <w:p w14:paraId="0689F8E7" w14:textId="0B99F728" w:rsidR="00704241" w:rsidRPr="00704241" w:rsidRDefault="00704241">
      <w:pPr>
        <w:pStyle w:val="Akapitzlist"/>
        <w:numPr>
          <w:ilvl w:val="0"/>
          <w:numId w:val="2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nie ma prawa do powierzania zobowiązań określonych w umowie pracownikom Zamawiającego pod rygorem odstąpienia przez Zamawiającego od niniejszej umowy z winy Wykonawcy, w terminie 30 dni od pozyskania informacji przez osoby uprawnione do reprezentacji Zamawiającego na temat takiego zatrudnienia.</w:t>
      </w:r>
    </w:p>
    <w:p w14:paraId="07791C79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11 Podwykonawcy</w:t>
      </w:r>
    </w:p>
    <w:p w14:paraId="4C45F0F3" w14:textId="77777777" w:rsidR="00704241" w:rsidRPr="00704241" w:rsidRDefault="00704241">
      <w:pPr>
        <w:pStyle w:val="Akapitzlist"/>
        <w:numPr>
          <w:ilvl w:val="0"/>
          <w:numId w:val="30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  <w:t xml:space="preserve">Wykonawca oświadcza, że zamierza powierzyć realizację następującej części zamówienia następującym Podwykonawcom: </w:t>
      </w:r>
    </w:p>
    <w:p w14:paraId="32396D73" w14:textId="77777777" w:rsidR="00704241" w:rsidRPr="00704241" w:rsidRDefault="00704241" w:rsidP="00704241">
      <w:pPr>
        <w:spacing w:after="120"/>
        <w:ind w:left="399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  <w:t>Nazwa Podwykonawcy: ………………………………………………………………….</w:t>
      </w:r>
    </w:p>
    <w:p w14:paraId="6028A014" w14:textId="77777777" w:rsidR="00704241" w:rsidRPr="00704241" w:rsidRDefault="00704241" w:rsidP="00704241">
      <w:pPr>
        <w:spacing w:after="120"/>
        <w:ind w:left="399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  <w:t>zakres i opis powierzonej części zamówienia:………………………………………….</w:t>
      </w:r>
    </w:p>
    <w:p w14:paraId="53C94D59" w14:textId="77777777" w:rsidR="00704241" w:rsidRPr="00704241" w:rsidRDefault="00704241">
      <w:pPr>
        <w:pStyle w:val="Akapitzlist"/>
        <w:numPr>
          <w:ilvl w:val="0"/>
          <w:numId w:val="3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Wykonawca odpowiada za działania podwykonawców jak za własne. Wykonawca zapewnia, że podwykonawcy będą przestrzegać wszelkich postanowień umowy. </w:t>
      </w:r>
    </w:p>
    <w:p w14:paraId="6CA93A1A" w14:textId="77777777" w:rsidR="00704241" w:rsidRPr="00704241" w:rsidRDefault="00704241">
      <w:pPr>
        <w:pStyle w:val="Akapitzlist"/>
        <w:numPr>
          <w:ilvl w:val="0"/>
          <w:numId w:val="3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Zamawiający nie odpowiada za jakiekolwiek zobowiązania Wykonawcy wobec podwykonawców, jak również za zobowiązania podwykonawców wobec osób trzecich. </w:t>
      </w:r>
    </w:p>
    <w:p w14:paraId="3C4A75E9" w14:textId="77777777" w:rsidR="00704241" w:rsidRPr="00704241" w:rsidRDefault="00704241" w:rsidP="00704241">
      <w:pPr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</w:p>
    <w:p w14:paraId="47C39C68" w14:textId="2E27871A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12 Dane osobowe</w:t>
      </w:r>
    </w:p>
    <w:p w14:paraId="36541B2C" w14:textId="77777777" w:rsidR="00704241" w:rsidRPr="00704241" w:rsidRDefault="00704241">
      <w:pPr>
        <w:numPr>
          <w:ilvl w:val="0"/>
          <w:numId w:val="35"/>
        </w:numPr>
        <w:suppressAutoHyphens w:val="0"/>
        <w:spacing w:after="120"/>
        <w:jc w:val="both"/>
        <w:textAlignment w:val="auto"/>
        <w:rPr>
          <w:rFonts w:ascii="Roboto" w:hAnsi="Roboto"/>
          <w:sz w:val="22"/>
          <w:szCs w:val="22"/>
        </w:rPr>
      </w:pPr>
      <w:r w:rsidRPr="00704241">
        <w:rPr>
          <w:rFonts w:ascii="Roboto" w:hAnsi="Roboto" w:cs="Calibri"/>
          <w:bCs/>
          <w:color w:val="000000"/>
          <w:sz w:val="22"/>
          <w:szCs w:val="22"/>
          <w:lang w:bidi="he-IL"/>
        </w:rPr>
        <w:t>Strony zobowiązują się przetwarzać dane osobowe - udostępnione na podstawie odpowiednich zgód lub innych podstaw prawnych - zgodnie z przepisami Rozporządzenia Parlamentu Europejskiego i Rady (UE) 2016/679 z dnia 27 kwietnia 2016 r. w sprawie ochrony osób fizycznych w związku z przetwarzaniem danych osobowych i w sprawie swobodnego  przepływu  takich  danych  oraz  uchylenia  dyrektywy  95/46/WE  (ogólne rozporządzenie o ochronie danych, dalej: RODO) i innymi powszechnie obowiązującymi przepisami dotyczącymi ochrony danych osobowych, stosując przy tym środki techniczne i organizacyjne wskazane w art. 32 RODO, zapewniające właściwą ochronę danych osobowych oraz zapewniając dostęp do danych osobowych wyłącznie osobom upoważnionym.</w:t>
      </w:r>
    </w:p>
    <w:p w14:paraId="53A33535" w14:textId="4FC2C353" w:rsidR="00704241" w:rsidRPr="00704241" w:rsidRDefault="00704241">
      <w:pPr>
        <w:numPr>
          <w:ilvl w:val="0"/>
          <w:numId w:val="35"/>
        </w:numPr>
        <w:suppressAutoHyphens w:val="0"/>
        <w:spacing w:after="120"/>
        <w:jc w:val="both"/>
        <w:textAlignment w:val="auto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bCs/>
          <w:color w:val="000000"/>
          <w:sz w:val="22"/>
          <w:szCs w:val="22"/>
          <w:lang w:bidi="he-IL"/>
        </w:rPr>
        <w:t>Strony oświadczają, że wzajemnie wobec siebie wypełniły obowiązki informacyjne przewidziane w art. 13 lub art. 14 RODO, wobec każdej osoby wskazanej w komparycji umowy oraz osób wskazanych do</w:t>
      </w:r>
      <w:r w:rsidRPr="00704241">
        <w:rPr>
          <w:rFonts w:ascii="Roboto" w:hAnsi="Roboto" w:cs="Calibri"/>
          <w:bCs/>
          <w:color w:val="000000"/>
          <w:sz w:val="22"/>
          <w:szCs w:val="22"/>
        </w:rPr>
        <w:t xml:space="preserve"> realizacji umowy. Strony zobowiązuje się, w przypadku zmiany powyższych osób do wypełnienia obowiązków informacyjnych w trybie art. 13 lub 14 RODO najpóźniej wraz z przekazaniem drugiej stronie umowy danych osobowych tych osób. Właściwe klauzule informacyjne stanowią załącznik nr 3 do umowy.</w:t>
      </w:r>
    </w:p>
    <w:p w14:paraId="373D245F" w14:textId="77777777" w:rsidR="00704241" w:rsidRPr="00704241" w:rsidRDefault="00704241" w:rsidP="00704241">
      <w:pPr>
        <w:spacing w:after="120"/>
        <w:ind w:left="426"/>
        <w:jc w:val="both"/>
        <w:rPr>
          <w:rFonts w:ascii="Roboto" w:hAnsi="Roboto" w:cs="Calibri"/>
          <w:color w:val="000000" w:themeColor="text1"/>
          <w:sz w:val="22"/>
          <w:szCs w:val="22"/>
        </w:rPr>
      </w:pPr>
    </w:p>
    <w:p w14:paraId="570C7D1F" w14:textId="0C9A7D81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13 Zmiany umowy</w:t>
      </w:r>
    </w:p>
    <w:p w14:paraId="1528F704" w14:textId="77777777" w:rsidR="00704241" w:rsidRPr="00704241" w:rsidRDefault="00704241" w:rsidP="00704241">
      <w:pPr>
        <w:pStyle w:val="Standard"/>
        <w:widowControl w:val="0"/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Zmiana lub uzupełnienie umowy wymaga formy pisemnej lub elektronicznej pod rygorem nieważności lub formy elektronicznej pod rygorem nieważności, z zastrzeżeniem przypadków wskazanych w umowie.</w:t>
      </w:r>
    </w:p>
    <w:p w14:paraId="4CA952A3" w14:textId="77777777" w:rsidR="00704241" w:rsidRPr="00704241" w:rsidRDefault="00704241" w:rsidP="00704241">
      <w:pPr>
        <w:spacing w:after="120"/>
        <w:rPr>
          <w:rFonts w:ascii="Roboto" w:hAnsi="Roboto" w:cs="Calibri"/>
          <w:b/>
          <w:color w:val="000000" w:themeColor="text1"/>
          <w:kern w:val="3"/>
          <w:sz w:val="22"/>
          <w:szCs w:val="22"/>
        </w:rPr>
      </w:pPr>
    </w:p>
    <w:p w14:paraId="16D420DE" w14:textId="6F69EBFE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14 Postanowienia końcowe</w:t>
      </w:r>
    </w:p>
    <w:p w14:paraId="62FD9C78" w14:textId="77777777" w:rsidR="00704241" w:rsidRPr="00704241" w:rsidRDefault="00704241">
      <w:pPr>
        <w:pStyle w:val="Standard"/>
        <w:widowControl w:val="0"/>
        <w:numPr>
          <w:ilvl w:val="0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 xml:space="preserve">Prawem właściwym dla umowy jest prawo polskie.  </w:t>
      </w:r>
    </w:p>
    <w:p w14:paraId="64149BA8" w14:textId="77777777" w:rsidR="00704241" w:rsidRPr="00704241" w:rsidRDefault="00704241">
      <w:pPr>
        <w:pStyle w:val="Standard"/>
        <w:widowControl w:val="0"/>
        <w:numPr>
          <w:ilvl w:val="0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Załącznikami do umowy są:</w:t>
      </w:r>
    </w:p>
    <w:p w14:paraId="05A45FFD" w14:textId="4D8F52C7" w:rsidR="00704241" w:rsidRPr="00704241" w:rsidRDefault="00704241">
      <w:pPr>
        <w:pStyle w:val="Standard"/>
        <w:widowControl w:val="0"/>
        <w:numPr>
          <w:ilvl w:val="1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 xml:space="preserve">Załącznik nr 1 – opis przedmiotu zamówienia </w:t>
      </w:r>
    </w:p>
    <w:p w14:paraId="0E032C3A" w14:textId="77777777" w:rsidR="00704241" w:rsidRPr="00704241" w:rsidRDefault="00704241">
      <w:pPr>
        <w:pStyle w:val="Standard"/>
        <w:widowControl w:val="0"/>
        <w:numPr>
          <w:ilvl w:val="1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Załącznik nr 2 – oferta Wykonawcy</w:t>
      </w:r>
    </w:p>
    <w:p w14:paraId="42B21A43" w14:textId="336DB98A" w:rsidR="00704241" w:rsidRPr="00704241" w:rsidRDefault="00704241">
      <w:pPr>
        <w:pStyle w:val="Standard"/>
        <w:widowControl w:val="0"/>
        <w:numPr>
          <w:ilvl w:val="1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Załącznik nr 3 – klauzule informacyjne RODO</w:t>
      </w:r>
    </w:p>
    <w:p w14:paraId="45A66637" w14:textId="77777777" w:rsidR="00704241" w:rsidRPr="00704241" w:rsidRDefault="00704241">
      <w:pPr>
        <w:pStyle w:val="Standard"/>
        <w:widowControl w:val="0"/>
        <w:numPr>
          <w:ilvl w:val="0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lastRenderedPageBreak/>
        <w:t xml:space="preserve">Strony ustalają, iż w przypadku zaistnienia jakichkolwiek sporów w związku z umową, będą dążyły do ich rozstrzygania w sposób polubowny. W przypadku nie dojścia do porozumienia każda ze stron w terminie 30 dni od dnia wezwania może poddać rozstrzygnięcie sporu sądowi powszechnemu, właściwemu miejscowo dla siedziby Zamawiającego. </w:t>
      </w:r>
    </w:p>
    <w:p w14:paraId="1BAC18B6" w14:textId="77777777" w:rsidR="00704241" w:rsidRPr="00704241" w:rsidRDefault="00704241">
      <w:pPr>
        <w:pStyle w:val="Standard"/>
        <w:widowControl w:val="0"/>
        <w:numPr>
          <w:ilvl w:val="0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Umowa wchodzi w życie z dniem zawarcia.</w:t>
      </w:r>
    </w:p>
    <w:p w14:paraId="343CB198" w14:textId="77777777" w:rsidR="00704241" w:rsidRPr="00704241" w:rsidRDefault="00704241" w:rsidP="00704241">
      <w:pPr>
        <w:spacing w:after="120"/>
        <w:rPr>
          <w:rFonts w:ascii="Roboto" w:hAnsi="Roboto" w:cs="Calibri"/>
          <w:color w:val="000000" w:themeColor="text1"/>
          <w:sz w:val="22"/>
          <w:szCs w:val="22"/>
        </w:rPr>
      </w:pPr>
    </w:p>
    <w:p w14:paraId="48944E08" w14:textId="5DA90B4C" w:rsidR="00DB33E6" w:rsidRPr="00704241" w:rsidRDefault="00704241" w:rsidP="00704241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704241">
        <w:rPr>
          <w:rFonts w:ascii="Roboto" w:eastAsia="Calibri" w:hAnsi="Roboto" w:cs="Calibri"/>
          <w:b/>
          <w:color w:val="000000" w:themeColor="text1"/>
          <w:sz w:val="22"/>
          <w:szCs w:val="22"/>
        </w:rPr>
        <w:t xml:space="preserve">ZAMAWIAJĄCY                                                              </w:t>
      </w:r>
      <w:r>
        <w:rPr>
          <w:rFonts w:ascii="Roboto" w:eastAsia="Calibri" w:hAnsi="Roboto" w:cs="Calibri"/>
          <w:b/>
          <w:color w:val="000000" w:themeColor="text1"/>
          <w:sz w:val="22"/>
          <w:szCs w:val="22"/>
        </w:rPr>
        <w:t xml:space="preserve">                                 </w:t>
      </w:r>
      <w:r>
        <w:rPr>
          <w:rFonts w:ascii="Roboto" w:eastAsia="Calibri" w:hAnsi="Roboto" w:cs="Calibri"/>
          <w:b/>
          <w:color w:val="000000" w:themeColor="text1"/>
          <w:sz w:val="22"/>
          <w:szCs w:val="22"/>
        </w:rPr>
        <w:tab/>
        <w:t>WYKONAWCA</w:t>
      </w:r>
    </w:p>
    <w:p w14:paraId="04A9F364" w14:textId="79015F42" w:rsidR="00DB33E6" w:rsidRPr="00704241" w:rsidRDefault="00DB33E6" w:rsidP="00704241">
      <w:pPr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704241">
        <w:rPr>
          <w:rFonts w:ascii="Roboto" w:hAnsi="Roboto" w:cstheme="minorHAnsi"/>
          <w:sz w:val="22"/>
          <w:szCs w:val="22"/>
        </w:rPr>
        <w:br w:type="page"/>
      </w:r>
    </w:p>
    <w:sectPr w:rsidR="00DB33E6" w:rsidRPr="00704241" w:rsidSect="00704241">
      <w:headerReference w:type="default" r:id="rId8"/>
      <w:footerReference w:type="default" r:id="rId9"/>
      <w:pgSz w:w="11900" w:h="16840"/>
      <w:pgMar w:top="1417" w:right="1417" w:bottom="1417" w:left="1417" w:header="709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6023D" w14:textId="77777777" w:rsidR="00671C3E" w:rsidRDefault="00671C3E" w:rsidP="00925065">
      <w:r>
        <w:separator/>
      </w:r>
    </w:p>
  </w:endnote>
  <w:endnote w:type="continuationSeparator" w:id="0">
    <w:p w14:paraId="77036D7E" w14:textId="77777777" w:rsidR="00671C3E" w:rsidRDefault="00671C3E" w:rsidP="0092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1858085"/>
      <w:docPartObj>
        <w:docPartGallery w:val="Page Numbers (Bottom of Page)"/>
        <w:docPartUnique/>
      </w:docPartObj>
    </w:sdtPr>
    <w:sdtEndPr/>
    <w:sdtContent>
      <w:p w14:paraId="57934B4A" w14:textId="55E80A00" w:rsidR="00276257" w:rsidRDefault="002762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D56">
          <w:rPr>
            <w:noProof/>
          </w:rPr>
          <w:t>3</w:t>
        </w:r>
        <w:r>
          <w:fldChar w:fldCharType="end"/>
        </w:r>
      </w:p>
    </w:sdtContent>
  </w:sdt>
  <w:p w14:paraId="73DA8F65" w14:textId="77777777" w:rsidR="00276257" w:rsidRDefault="00276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16ED4" w14:textId="77777777" w:rsidR="00671C3E" w:rsidRDefault="00671C3E" w:rsidP="00925065">
      <w:r>
        <w:separator/>
      </w:r>
    </w:p>
  </w:footnote>
  <w:footnote w:type="continuationSeparator" w:id="0">
    <w:p w14:paraId="0BC2CA9D" w14:textId="77777777" w:rsidR="00671C3E" w:rsidRDefault="00671C3E" w:rsidP="00925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DD18C" w14:textId="7CDF3A2D" w:rsidR="00276257" w:rsidRDefault="00276257" w:rsidP="00830AFD">
    <w:pPr>
      <w:pStyle w:val="Nagwek"/>
    </w:pPr>
  </w:p>
  <w:p w14:paraId="7E6CE49D" w14:textId="4FA6AFA6" w:rsidR="00276257" w:rsidRPr="00830AFD" w:rsidRDefault="00276257" w:rsidP="00830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rFonts w:ascii="Calibri" w:eastAsia="SimSun" w:hAnsi="Calibri" w:cs="Calibri" w:hint="default"/>
        <w:bCs/>
        <w:color w:val="000000"/>
        <w:kern w:val="2"/>
        <w:sz w:val="22"/>
        <w:szCs w:val="22"/>
        <w:lang w:bidi="hi-IN"/>
      </w:rPr>
    </w:lvl>
  </w:abstractNum>
  <w:abstractNum w:abstractNumId="2" w15:restartNumberingAfterBreak="0">
    <w:nsid w:val="01F24F3C"/>
    <w:multiLevelType w:val="hybridMultilevel"/>
    <w:tmpl w:val="A438960A"/>
    <w:lvl w:ilvl="0" w:tplc="6960244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62958"/>
    <w:multiLevelType w:val="hybridMultilevel"/>
    <w:tmpl w:val="5E66DF38"/>
    <w:lvl w:ilvl="0" w:tplc="498293B4">
      <w:start w:val="1"/>
      <w:numFmt w:val="upperRoman"/>
      <w:lvlText w:val="%1."/>
      <w:lvlJc w:val="left"/>
      <w:pPr>
        <w:ind w:left="2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153E73C4">
      <w:start w:val="1"/>
      <w:numFmt w:val="decimal"/>
      <w:lvlText w:val="%2."/>
      <w:lvlJc w:val="left"/>
      <w:pPr>
        <w:ind w:left="737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427E3C">
      <w:start w:val="1"/>
      <w:numFmt w:val="lowerRoman"/>
      <w:lvlText w:val="%3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04C362">
      <w:start w:val="1"/>
      <w:numFmt w:val="decimal"/>
      <w:lvlText w:val="%4"/>
      <w:lvlJc w:val="left"/>
      <w:pPr>
        <w:ind w:left="2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DEBAA2">
      <w:start w:val="1"/>
      <w:numFmt w:val="lowerLetter"/>
      <w:lvlText w:val="%5"/>
      <w:lvlJc w:val="left"/>
      <w:pPr>
        <w:ind w:left="2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AA759E">
      <w:start w:val="1"/>
      <w:numFmt w:val="lowerRoman"/>
      <w:lvlText w:val="%6"/>
      <w:lvlJc w:val="left"/>
      <w:pPr>
        <w:ind w:left="3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FA162A">
      <w:start w:val="1"/>
      <w:numFmt w:val="decimal"/>
      <w:lvlText w:val="%7"/>
      <w:lvlJc w:val="left"/>
      <w:pPr>
        <w:ind w:left="4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4246E8">
      <w:start w:val="1"/>
      <w:numFmt w:val="lowerLetter"/>
      <w:lvlText w:val="%8"/>
      <w:lvlJc w:val="left"/>
      <w:pPr>
        <w:ind w:left="5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9E7E24">
      <w:start w:val="1"/>
      <w:numFmt w:val="lowerRoman"/>
      <w:lvlText w:val="%9"/>
      <w:lvlJc w:val="left"/>
      <w:pPr>
        <w:ind w:left="5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25757F"/>
    <w:multiLevelType w:val="hybridMultilevel"/>
    <w:tmpl w:val="14EC056E"/>
    <w:lvl w:ilvl="0" w:tplc="A5448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70E428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15DC0"/>
    <w:multiLevelType w:val="hybridMultilevel"/>
    <w:tmpl w:val="37BED5F6"/>
    <w:lvl w:ilvl="0" w:tplc="04150011">
      <w:start w:val="1"/>
      <w:numFmt w:val="decimal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" w15:restartNumberingAfterBreak="0">
    <w:nsid w:val="0B4D4638"/>
    <w:multiLevelType w:val="hybridMultilevel"/>
    <w:tmpl w:val="0F105FDC"/>
    <w:lvl w:ilvl="0" w:tplc="EAFC66C6">
      <w:start w:val="1"/>
      <w:numFmt w:val="decimal"/>
      <w:lvlText w:val="%1."/>
      <w:lvlJc w:val="left"/>
      <w:pPr>
        <w:ind w:left="69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7" w15:restartNumberingAfterBreak="0">
    <w:nsid w:val="0D9301CA"/>
    <w:multiLevelType w:val="hybridMultilevel"/>
    <w:tmpl w:val="9594E25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8" w15:restartNumberingAfterBreak="0">
    <w:nsid w:val="0EE061E4"/>
    <w:multiLevelType w:val="hybridMultilevel"/>
    <w:tmpl w:val="D19E34DA"/>
    <w:lvl w:ilvl="0" w:tplc="CA8624F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F8E7FFD"/>
    <w:multiLevelType w:val="hybridMultilevel"/>
    <w:tmpl w:val="7956474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0" w15:restartNumberingAfterBreak="0">
    <w:nsid w:val="183A2F79"/>
    <w:multiLevelType w:val="hybridMultilevel"/>
    <w:tmpl w:val="03A4195A"/>
    <w:lvl w:ilvl="0" w:tplc="F702A1FE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1" w15:restartNumberingAfterBreak="0">
    <w:nsid w:val="1B610103"/>
    <w:multiLevelType w:val="hybridMultilevel"/>
    <w:tmpl w:val="98F0C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E4631"/>
    <w:multiLevelType w:val="hybridMultilevel"/>
    <w:tmpl w:val="7BCEFB6A"/>
    <w:lvl w:ilvl="0" w:tplc="9334C3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B3FB3"/>
    <w:multiLevelType w:val="multilevel"/>
    <w:tmpl w:val="A40600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3300A7"/>
    <w:multiLevelType w:val="hybridMultilevel"/>
    <w:tmpl w:val="545CC6A4"/>
    <w:lvl w:ilvl="0" w:tplc="2FB0E8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675C9"/>
    <w:multiLevelType w:val="hybridMultilevel"/>
    <w:tmpl w:val="DD92E1AE"/>
    <w:lvl w:ilvl="0" w:tplc="3FE82B52">
      <w:start w:val="1"/>
      <w:numFmt w:val="bullet"/>
      <w:pStyle w:val="07TabelewypunktowaniepodstRaportWS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6" w15:restartNumberingAfterBreak="0">
    <w:nsid w:val="2D1D5AE9"/>
    <w:multiLevelType w:val="hybridMultilevel"/>
    <w:tmpl w:val="2B2EFA6C"/>
    <w:lvl w:ilvl="0" w:tplc="AFE46A6C">
      <w:start w:val="1"/>
      <w:numFmt w:val="bullet"/>
      <w:lvlText w:val="-"/>
      <w:lvlJc w:val="left"/>
    </w:lvl>
    <w:lvl w:ilvl="1" w:tplc="299C8B30">
      <w:numFmt w:val="decimal"/>
      <w:lvlText w:val=""/>
      <w:lvlJc w:val="left"/>
    </w:lvl>
    <w:lvl w:ilvl="2" w:tplc="5B5C3C42">
      <w:numFmt w:val="decimal"/>
      <w:lvlText w:val=""/>
      <w:lvlJc w:val="left"/>
    </w:lvl>
    <w:lvl w:ilvl="3" w:tplc="04D83DD2">
      <w:numFmt w:val="decimal"/>
      <w:lvlText w:val=""/>
      <w:lvlJc w:val="left"/>
    </w:lvl>
    <w:lvl w:ilvl="4" w:tplc="1654E29E">
      <w:numFmt w:val="decimal"/>
      <w:lvlText w:val=""/>
      <w:lvlJc w:val="left"/>
    </w:lvl>
    <w:lvl w:ilvl="5" w:tplc="7D92E7A4">
      <w:numFmt w:val="decimal"/>
      <w:lvlText w:val=""/>
      <w:lvlJc w:val="left"/>
    </w:lvl>
    <w:lvl w:ilvl="6" w:tplc="04BE3C1E">
      <w:numFmt w:val="decimal"/>
      <w:lvlText w:val=""/>
      <w:lvlJc w:val="left"/>
    </w:lvl>
    <w:lvl w:ilvl="7" w:tplc="DB3ACC68">
      <w:numFmt w:val="decimal"/>
      <w:lvlText w:val=""/>
      <w:lvlJc w:val="left"/>
    </w:lvl>
    <w:lvl w:ilvl="8" w:tplc="2A767024">
      <w:numFmt w:val="decimal"/>
      <w:lvlText w:val=""/>
      <w:lvlJc w:val="left"/>
    </w:lvl>
  </w:abstractNum>
  <w:abstractNum w:abstractNumId="17" w15:restartNumberingAfterBreak="0">
    <w:nsid w:val="34A7291D"/>
    <w:multiLevelType w:val="hybridMultilevel"/>
    <w:tmpl w:val="EB98B6D8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8" w15:restartNumberingAfterBreak="0">
    <w:nsid w:val="405A6D4A"/>
    <w:multiLevelType w:val="hybridMultilevel"/>
    <w:tmpl w:val="199CDEFA"/>
    <w:lvl w:ilvl="0" w:tplc="0BC273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6C6125"/>
    <w:multiLevelType w:val="hybridMultilevel"/>
    <w:tmpl w:val="240A09C4"/>
    <w:lvl w:ilvl="0" w:tplc="F864B800">
      <w:start w:val="1"/>
      <w:numFmt w:val="decimal"/>
      <w:lvlText w:val="%1."/>
      <w:lvlJc w:val="left"/>
    </w:lvl>
    <w:lvl w:ilvl="1" w:tplc="91AAAEE2">
      <w:start w:val="1"/>
      <w:numFmt w:val="lowerLetter"/>
      <w:lvlText w:val="%2."/>
      <w:lvlJc w:val="left"/>
    </w:lvl>
    <w:lvl w:ilvl="2" w:tplc="976A5580">
      <w:numFmt w:val="decimal"/>
      <w:lvlText w:val=""/>
      <w:lvlJc w:val="left"/>
    </w:lvl>
    <w:lvl w:ilvl="3" w:tplc="9DBE1A9C">
      <w:numFmt w:val="decimal"/>
      <w:lvlText w:val=""/>
      <w:lvlJc w:val="left"/>
    </w:lvl>
    <w:lvl w:ilvl="4" w:tplc="198436AC">
      <w:numFmt w:val="decimal"/>
      <w:lvlText w:val=""/>
      <w:lvlJc w:val="left"/>
    </w:lvl>
    <w:lvl w:ilvl="5" w:tplc="AE0A4AAC">
      <w:numFmt w:val="decimal"/>
      <w:lvlText w:val=""/>
      <w:lvlJc w:val="left"/>
    </w:lvl>
    <w:lvl w:ilvl="6" w:tplc="180852E8">
      <w:numFmt w:val="decimal"/>
      <w:lvlText w:val=""/>
      <w:lvlJc w:val="left"/>
    </w:lvl>
    <w:lvl w:ilvl="7" w:tplc="10DACB08">
      <w:numFmt w:val="decimal"/>
      <w:lvlText w:val=""/>
      <w:lvlJc w:val="left"/>
    </w:lvl>
    <w:lvl w:ilvl="8" w:tplc="9A7275E4">
      <w:numFmt w:val="decimal"/>
      <w:lvlText w:val=""/>
      <w:lvlJc w:val="left"/>
    </w:lvl>
  </w:abstractNum>
  <w:abstractNum w:abstractNumId="20" w15:restartNumberingAfterBreak="0">
    <w:nsid w:val="48C02310"/>
    <w:multiLevelType w:val="hybridMultilevel"/>
    <w:tmpl w:val="2520AB80"/>
    <w:lvl w:ilvl="0" w:tplc="DD825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C2861"/>
    <w:multiLevelType w:val="hybridMultilevel"/>
    <w:tmpl w:val="A4E67FB4"/>
    <w:lvl w:ilvl="0" w:tplc="A3D6EC66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2" w15:restartNumberingAfterBreak="0">
    <w:nsid w:val="4B467765"/>
    <w:multiLevelType w:val="hybridMultilevel"/>
    <w:tmpl w:val="708E8D64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50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3" w15:restartNumberingAfterBreak="0">
    <w:nsid w:val="4C481DA8"/>
    <w:multiLevelType w:val="hybridMultilevel"/>
    <w:tmpl w:val="D83ABC74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1001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D987871"/>
    <w:multiLevelType w:val="hybridMultilevel"/>
    <w:tmpl w:val="2E9E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63E09"/>
    <w:multiLevelType w:val="hybridMultilevel"/>
    <w:tmpl w:val="C7B63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E03DB"/>
    <w:multiLevelType w:val="hybridMultilevel"/>
    <w:tmpl w:val="D5C69740"/>
    <w:lvl w:ilvl="0" w:tplc="119A9EA0">
      <w:start w:val="1"/>
      <w:numFmt w:val="decimal"/>
      <w:pStyle w:val="Podtytu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30A4007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8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15AC6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0" w15:restartNumberingAfterBreak="0">
    <w:nsid w:val="6F5E2D6C"/>
    <w:multiLevelType w:val="hybridMultilevel"/>
    <w:tmpl w:val="ED4613A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727A0239"/>
    <w:multiLevelType w:val="hybridMultilevel"/>
    <w:tmpl w:val="37F4F762"/>
    <w:lvl w:ilvl="0" w:tplc="EDCE7FFC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2" w15:restartNumberingAfterBreak="0">
    <w:nsid w:val="739D0D65"/>
    <w:multiLevelType w:val="hybridMultilevel"/>
    <w:tmpl w:val="10E205FC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4D67F61"/>
    <w:multiLevelType w:val="hybridMultilevel"/>
    <w:tmpl w:val="206C2F14"/>
    <w:lvl w:ilvl="0" w:tplc="6CD49EA4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75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4" w15:restartNumberingAfterBreak="0">
    <w:nsid w:val="7B141145"/>
    <w:multiLevelType w:val="hybridMultilevel"/>
    <w:tmpl w:val="5686C672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C4368D1"/>
    <w:multiLevelType w:val="hybridMultilevel"/>
    <w:tmpl w:val="9F16A034"/>
    <w:lvl w:ilvl="0" w:tplc="FFFFFFFF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decimal"/>
      <w:lvlText w:val="%2)"/>
      <w:lvlJc w:val="left"/>
      <w:pPr>
        <w:ind w:left="75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6" w15:restartNumberingAfterBreak="0">
    <w:nsid w:val="7C9D628E"/>
    <w:multiLevelType w:val="hybridMultilevel"/>
    <w:tmpl w:val="3A24E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715FE4"/>
    <w:multiLevelType w:val="hybridMultilevel"/>
    <w:tmpl w:val="0420A788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8" w15:restartNumberingAfterBreak="0">
    <w:nsid w:val="7FF52A13"/>
    <w:multiLevelType w:val="hybridMultilevel"/>
    <w:tmpl w:val="3110B194"/>
    <w:lvl w:ilvl="0" w:tplc="F6388A6E">
      <w:start w:val="1"/>
      <w:numFmt w:val="bullet"/>
      <w:pStyle w:val="02TrewypunktowaniepodstRaportWS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6"/>
  </w:num>
  <w:num w:numId="4">
    <w:abstractNumId w:val="12"/>
  </w:num>
  <w:num w:numId="5">
    <w:abstractNumId w:val="2"/>
  </w:num>
  <w:num w:numId="6">
    <w:abstractNumId w:val="38"/>
  </w:num>
  <w:num w:numId="7">
    <w:abstractNumId w:val="15"/>
  </w:num>
  <w:num w:numId="8">
    <w:abstractNumId w:val="4"/>
  </w:num>
  <w:num w:numId="9">
    <w:abstractNumId w:val="18"/>
  </w:num>
  <w:num w:numId="10">
    <w:abstractNumId w:val="3"/>
  </w:num>
  <w:num w:numId="11">
    <w:abstractNumId w:val="25"/>
  </w:num>
  <w:num w:numId="12">
    <w:abstractNumId w:val="8"/>
  </w:num>
  <w:num w:numId="13">
    <w:abstractNumId w:val="14"/>
  </w:num>
  <w:num w:numId="14">
    <w:abstractNumId w:val="5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0"/>
  </w:num>
  <w:num w:numId="19">
    <w:abstractNumId w:val="31"/>
  </w:num>
  <w:num w:numId="20">
    <w:abstractNumId w:val="21"/>
  </w:num>
  <w:num w:numId="21">
    <w:abstractNumId w:val="33"/>
  </w:num>
  <w:num w:numId="22">
    <w:abstractNumId w:val="10"/>
  </w:num>
  <w:num w:numId="23">
    <w:abstractNumId w:val="29"/>
  </w:num>
  <w:num w:numId="24">
    <w:abstractNumId w:val="7"/>
  </w:num>
  <w:num w:numId="25">
    <w:abstractNumId w:val="37"/>
  </w:num>
  <w:num w:numId="26">
    <w:abstractNumId w:val="34"/>
  </w:num>
  <w:num w:numId="27">
    <w:abstractNumId w:val="32"/>
  </w:num>
  <w:num w:numId="28">
    <w:abstractNumId w:val="22"/>
  </w:num>
  <w:num w:numId="29">
    <w:abstractNumId w:val="27"/>
  </w:num>
  <w:num w:numId="30">
    <w:abstractNumId w:val="9"/>
  </w:num>
  <w:num w:numId="31">
    <w:abstractNumId w:val="13"/>
  </w:num>
  <w:num w:numId="32">
    <w:abstractNumId w:val="17"/>
  </w:num>
  <w:num w:numId="33">
    <w:abstractNumId w:val="36"/>
  </w:num>
  <w:num w:numId="34">
    <w:abstractNumId w:val="35"/>
  </w:num>
  <w:num w:numId="35">
    <w:abstractNumId w:val="1"/>
  </w:num>
  <w:num w:numId="36">
    <w:abstractNumId w:val="23"/>
  </w:num>
  <w:num w:numId="37">
    <w:abstractNumId w:val="11"/>
  </w:num>
  <w:num w:numId="38">
    <w:abstractNumId w:val="20"/>
  </w:num>
  <w:num w:numId="39">
    <w:abstractNumId w:val="3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B60"/>
    <w:rsid w:val="0000000A"/>
    <w:rsid w:val="000001E8"/>
    <w:rsid w:val="00001436"/>
    <w:rsid w:val="00001E44"/>
    <w:rsid w:val="00002F92"/>
    <w:rsid w:val="00003C57"/>
    <w:rsid w:val="0000404A"/>
    <w:rsid w:val="000053B7"/>
    <w:rsid w:val="000115A6"/>
    <w:rsid w:val="0001183E"/>
    <w:rsid w:val="00015085"/>
    <w:rsid w:val="00016722"/>
    <w:rsid w:val="000168C8"/>
    <w:rsid w:val="00016E88"/>
    <w:rsid w:val="00017731"/>
    <w:rsid w:val="00017E18"/>
    <w:rsid w:val="00022488"/>
    <w:rsid w:val="000255F8"/>
    <w:rsid w:val="00025D4C"/>
    <w:rsid w:val="00026881"/>
    <w:rsid w:val="00031905"/>
    <w:rsid w:val="00033048"/>
    <w:rsid w:val="00043464"/>
    <w:rsid w:val="000443CD"/>
    <w:rsid w:val="000447C1"/>
    <w:rsid w:val="00044852"/>
    <w:rsid w:val="000460C0"/>
    <w:rsid w:val="000474DB"/>
    <w:rsid w:val="00047885"/>
    <w:rsid w:val="00055B76"/>
    <w:rsid w:val="00055F73"/>
    <w:rsid w:val="00060288"/>
    <w:rsid w:val="00060A4C"/>
    <w:rsid w:val="000618C4"/>
    <w:rsid w:val="000636FF"/>
    <w:rsid w:val="00063890"/>
    <w:rsid w:val="00073308"/>
    <w:rsid w:val="000738B7"/>
    <w:rsid w:val="00075401"/>
    <w:rsid w:val="00076797"/>
    <w:rsid w:val="00076D4E"/>
    <w:rsid w:val="000779DF"/>
    <w:rsid w:val="00077A50"/>
    <w:rsid w:val="00077D00"/>
    <w:rsid w:val="00080E97"/>
    <w:rsid w:val="00081BD5"/>
    <w:rsid w:val="0008274A"/>
    <w:rsid w:val="00084DAE"/>
    <w:rsid w:val="0008607A"/>
    <w:rsid w:val="000868C4"/>
    <w:rsid w:val="00094E7C"/>
    <w:rsid w:val="00095910"/>
    <w:rsid w:val="00095BAC"/>
    <w:rsid w:val="000A1788"/>
    <w:rsid w:val="000A1E25"/>
    <w:rsid w:val="000A2505"/>
    <w:rsid w:val="000A4C09"/>
    <w:rsid w:val="000B6260"/>
    <w:rsid w:val="000B649B"/>
    <w:rsid w:val="000B7354"/>
    <w:rsid w:val="000B7E79"/>
    <w:rsid w:val="000C1F4D"/>
    <w:rsid w:val="000C2D56"/>
    <w:rsid w:val="000C2FE4"/>
    <w:rsid w:val="000C3B2F"/>
    <w:rsid w:val="000C774C"/>
    <w:rsid w:val="000D05B1"/>
    <w:rsid w:val="000D17FC"/>
    <w:rsid w:val="000D564A"/>
    <w:rsid w:val="000D564F"/>
    <w:rsid w:val="000D6A8A"/>
    <w:rsid w:val="000E038A"/>
    <w:rsid w:val="000E148E"/>
    <w:rsid w:val="000E1BE4"/>
    <w:rsid w:val="000E3AC0"/>
    <w:rsid w:val="000E407A"/>
    <w:rsid w:val="000E473A"/>
    <w:rsid w:val="000E7ECD"/>
    <w:rsid w:val="000F3710"/>
    <w:rsid w:val="000F4B8E"/>
    <w:rsid w:val="000F535C"/>
    <w:rsid w:val="000F579D"/>
    <w:rsid w:val="00101E31"/>
    <w:rsid w:val="0010386A"/>
    <w:rsid w:val="001038B1"/>
    <w:rsid w:val="001105E5"/>
    <w:rsid w:val="00113EBE"/>
    <w:rsid w:val="001162CB"/>
    <w:rsid w:val="00116823"/>
    <w:rsid w:val="00120529"/>
    <w:rsid w:val="001231A2"/>
    <w:rsid w:val="0012497F"/>
    <w:rsid w:val="00125B64"/>
    <w:rsid w:val="00126380"/>
    <w:rsid w:val="001272E3"/>
    <w:rsid w:val="001301D5"/>
    <w:rsid w:val="00130D9C"/>
    <w:rsid w:val="00130EB7"/>
    <w:rsid w:val="0013184B"/>
    <w:rsid w:val="00142F59"/>
    <w:rsid w:val="0014572B"/>
    <w:rsid w:val="00147A1B"/>
    <w:rsid w:val="00150333"/>
    <w:rsid w:val="00154A70"/>
    <w:rsid w:val="00163100"/>
    <w:rsid w:val="0016684B"/>
    <w:rsid w:val="00170842"/>
    <w:rsid w:val="0017179D"/>
    <w:rsid w:val="00171C63"/>
    <w:rsid w:val="00181BEA"/>
    <w:rsid w:val="00182C40"/>
    <w:rsid w:val="00182CCC"/>
    <w:rsid w:val="00184E11"/>
    <w:rsid w:val="001901E3"/>
    <w:rsid w:val="00194210"/>
    <w:rsid w:val="00194958"/>
    <w:rsid w:val="001958E2"/>
    <w:rsid w:val="00195D9C"/>
    <w:rsid w:val="00197C24"/>
    <w:rsid w:val="001A3BDB"/>
    <w:rsid w:val="001A4BEB"/>
    <w:rsid w:val="001B00DC"/>
    <w:rsid w:val="001B0ADF"/>
    <w:rsid w:val="001B152D"/>
    <w:rsid w:val="001B1ADE"/>
    <w:rsid w:val="001B227E"/>
    <w:rsid w:val="001B2995"/>
    <w:rsid w:val="001B2C8B"/>
    <w:rsid w:val="001B3871"/>
    <w:rsid w:val="001B399B"/>
    <w:rsid w:val="001B3A1F"/>
    <w:rsid w:val="001B3C82"/>
    <w:rsid w:val="001B6293"/>
    <w:rsid w:val="001B6605"/>
    <w:rsid w:val="001B738F"/>
    <w:rsid w:val="001B7B56"/>
    <w:rsid w:val="001C0346"/>
    <w:rsid w:val="001C1A41"/>
    <w:rsid w:val="001C235A"/>
    <w:rsid w:val="001C391D"/>
    <w:rsid w:val="001C3B3C"/>
    <w:rsid w:val="001C43E1"/>
    <w:rsid w:val="001C5D71"/>
    <w:rsid w:val="001C5DB4"/>
    <w:rsid w:val="001D0104"/>
    <w:rsid w:val="001D0273"/>
    <w:rsid w:val="001D48B7"/>
    <w:rsid w:val="001D567B"/>
    <w:rsid w:val="001E1842"/>
    <w:rsid w:val="001E39B2"/>
    <w:rsid w:val="001E50EC"/>
    <w:rsid w:val="001E643A"/>
    <w:rsid w:val="001E689F"/>
    <w:rsid w:val="001F47FB"/>
    <w:rsid w:val="001F726F"/>
    <w:rsid w:val="00202FA7"/>
    <w:rsid w:val="002031E8"/>
    <w:rsid w:val="00205438"/>
    <w:rsid w:val="0020705A"/>
    <w:rsid w:val="00211573"/>
    <w:rsid w:val="002152DC"/>
    <w:rsid w:val="0022325A"/>
    <w:rsid w:val="002317C9"/>
    <w:rsid w:val="00244141"/>
    <w:rsid w:val="00246AED"/>
    <w:rsid w:val="00246C41"/>
    <w:rsid w:val="00247715"/>
    <w:rsid w:val="00252C97"/>
    <w:rsid w:val="002621E5"/>
    <w:rsid w:val="002622EC"/>
    <w:rsid w:val="0027321E"/>
    <w:rsid w:val="00274AEC"/>
    <w:rsid w:val="002750F6"/>
    <w:rsid w:val="00276257"/>
    <w:rsid w:val="002765CD"/>
    <w:rsid w:val="0027753E"/>
    <w:rsid w:val="00280017"/>
    <w:rsid w:val="00280E40"/>
    <w:rsid w:val="00282394"/>
    <w:rsid w:val="002825E0"/>
    <w:rsid w:val="00282F1C"/>
    <w:rsid w:val="00283393"/>
    <w:rsid w:val="0028369A"/>
    <w:rsid w:val="002841E2"/>
    <w:rsid w:val="002849DD"/>
    <w:rsid w:val="00285752"/>
    <w:rsid w:val="0028648C"/>
    <w:rsid w:val="00290581"/>
    <w:rsid w:val="00292706"/>
    <w:rsid w:val="00294BB5"/>
    <w:rsid w:val="0029658A"/>
    <w:rsid w:val="00296848"/>
    <w:rsid w:val="002A0473"/>
    <w:rsid w:val="002A1D40"/>
    <w:rsid w:val="002A3ACE"/>
    <w:rsid w:val="002A5721"/>
    <w:rsid w:val="002A6CB8"/>
    <w:rsid w:val="002A6D77"/>
    <w:rsid w:val="002B0B99"/>
    <w:rsid w:val="002C1226"/>
    <w:rsid w:val="002C12A3"/>
    <w:rsid w:val="002C16E5"/>
    <w:rsid w:val="002C174D"/>
    <w:rsid w:val="002C28A9"/>
    <w:rsid w:val="002C667C"/>
    <w:rsid w:val="002C67CD"/>
    <w:rsid w:val="002D129A"/>
    <w:rsid w:val="002D15C5"/>
    <w:rsid w:val="002D1D07"/>
    <w:rsid w:val="002D251F"/>
    <w:rsid w:val="002D30D5"/>
    <w:rsid w:val="002D5320"/>
    <w:rsid w:val="002D60AE"/>
    <w:rsid w:val="002E3E3D"/>
    <w:rsid w:val="002E4946"/>
    <w:rsid w:val="002E72C9"/>
    <w:rsid w:val="002E767C"/>
    <w:rsid w:val="002E7752"/>
    <w:rsid w:val="002F0CED"/>
    <w:rsid w:val="002F2052"/>
    <w:rsid w:val="002F42F6"/>
    <w:rsid w:val="002F4C5D"/>
    <w:rsid w:val="002F5248"/>
    <w:rsid w:val="003015C6"/>
    <w:rsid w:val="00304EBB"/>
    <w:rsid w:val="00306623"/>
    <w:rsid w:val="00312554"/>
    <w:rsid w:val="003135CE"/>
    <w:rsid w:val="00313693"/>
    <w:rsid w:val="00317615"/>
    <w:rsid w:val="00317960"/>
    <w:rsid w:val="00320988"/>
    <w:rsid w:val="00323F41"/>
    <w:rsid w:val="00331A7D"/>
    <w:rsid w:val="003332E0"/>
    <w:rsid w:val="003374D1"/>
    <w:rsid w:val="00341968"/>
    <w:rsid w:val="003510A5"/>
    <w:rsid w:val="00353AFB"/>
    <w:rsid w:val="00354E22"/>
    <w:rsid w:val="00356DA0"/>
    <w:rsid w:val="00364E3A"/>
    <w:rsid w:val="003655A3"/>
    <w:rsid w:val="00367B72"/>
    <w:rsid w:val="0037086A"/>
    <w:rsid w:val="003719F1"/>
    <w:rsid w:val="00371BA3"/>
    <w:rsid w:val="0037320C"/>
    <w:rsid w:val="00374C99"/>
    <w:rsid w:val="00375D6E"/>
    <w:rsid w:val="00376553"/>
    <w:rsid w:val="00377FD2"/>
    <w:rsid w:val="003808E0"/>
    <w:rsid w:val="0038105C"/>
    <w:rsid w:val="00390926"/>
    <w:rsid w:val="00390F5B"/>
    <w:rsid w:val="00392D2B"/>
    <w:rsid w:val="0039338E"/>
    <w:rsid w:val="00393CB2"/>
    <w:rsid w:val="00394B5F"/>
    <w:rsid w:val="00395A05"/>
    <w:rsid w:val="00397386"/>
    <w:rsid w:val="00397C2C"/>
    <w:rsid w:val="003A4777"/>
    <w:rsid w:val="003A602D"/>
    <w:rsid w:val="003A71C5"/>
    <w:rsid w:val="003B057D"/>
    <w:rsid w:val="003B16B1"/>
    <w:rsid w:val="003B6162"/>
    <w:rsid w:val="003B63C1"/>
    <w:rsid w:val="003B685A"/>
    <w:rsid w:val="003B7450"/>
    <w:rsid w:val="003C06E0"/>
    <w:rsid w:val="003C0C58"/>
    <w:rsid w:val="003C0DDE"/>
    <w:rsid w:val="003C14DB"/>
    <w:rsid w:val="003C4371"/>
    <w:rsid w:val="003C5E31"/>
    <w:rsid w:val="003D0A7E"/>
    <w:rsid w:val="003D1CCC"/>
    <w:rsid w:val="003D4043"/>
    <w:rsid w:val="003D6E68"/>
    <w:rsid w:val="003D7B7C"/>
    <w:rsid w:val="003E29AE"/>
    <w:rsid w:val="003E4C91"/>
    <w:rsid w:val="003E5847"/>
    <w:rsid w:val="003E760C"/>
    <w:rsid w:val="003F29F2"/>
    <w:rsid w:val="003F3234"/>
    <w:rsid w:val="003F36DC"/>
    <w:rsid w:val="003F3C9B"/>
    <w:rsid w:val="003F3F3D"/>
    <w:rsid w:val="003F4EB7"/>
    <w:rsid w:val="003F7395"/>
    <w:rsid w:val="004004E0"/>
    <w:rsid w:val="00403520"/>
    <w:rsid w:val="00407444"/>
    <w:rsid w:val="00407C4A"/>
    <w:rsid w:val="00410066"/>
    <w:rsid w:val="0041297A"/>
    <w:rsid w:val="0041632E"/>
    <w:rsid w:val="00416443"/>
    <w:rsid w:val="00417F88"/>
    <w:rsid w:val="00422136"/>
    <w:rsid w:val="00426027"/>
    <w:rsid w:val="004306EE"/>
    <w:rsid w:val="00432468"/>
    <w:rsid w:val="004347DA"/>
    <w:rsid w:val="00436B49"/>
    <w:rsid w:val="00441BAC"/>
    <w:rsid w:val="00442521"/>
    <w:rsid w:val="00446359"/>
    <w:rsid w:val="004471CD"/>
    <w:rsid w:val="0045162A"/>
    <w:rsid w:val="00460E18"/>
    <w:rsid w:val="004649E4"/>
    <w:rsid w:val="00466840"/>
    <w:rsid w:val="00466B79"/>
    <w:rsid w:val="0047295D"/>
    <w:rsid w:val="004744F2"/>
    <w:rsid w:val="0047601F"/>
    <w:rsid w:val="00481120"/>
    <w:rsid w:val="00481E21"/>
    <w:rsid w:val="0048325E"/>
    <w:rsid w:val="0048328F"/>
    <w:rsid w:val="004852BB"/>
    <w:rsid w:val="0048739C"/>
    <w:rsid w:val="004876D4"/>
    <w:rsid w:val="0049107D"/>
    <w:rsid w:val="00494C0D"/>
    <w:rsid w:val="0049501A"/>
    <w:rsid w:val="00497ED8"/>
    <w:rsid w:val="004A2868"/>
    <w:rsid w:val="004A3D91"/>
    <w:rsid w:val="004A42EE"/>
    <w:rsid w:val="004A4B6A"/>
    <w:rsid w:val="004B0248"/>
    <w:rsid w:val="004B38D2"/>
    <w:rsid w:val="004B3CB9"/>
    <w:rsid w:val="004B70C7"/>
    <w:rsid w:val="004C015F"/>
    <w:rsid w:val="004C0300"/>
    <w:rsid w:val="004C1A36"/>
    <w:rsid w:val="004C21CF"/>
    <w:rsid w:val="004C23B5"/>
    <w:rsid w:val="004C29BF"/>
    <w:rsid w:val="004C43B4"/>
    <w:rsid w:val="004C7F07"/>
    <w:rsid w:val="004D4BA3"/>
    <w:rsid w:val="004D6127"/>
    <w:rsid w:val="004D6162"/>
    <w:rsid w:val="004E0926"/>
    <w:rsid w:val="004E187A"/>
    <w:rsid w:val="004E1B8B"/>
    <w:rsid w:val="004E4EBF"/>
    <w:rsid w:val="004E6304"/>
    <w:rsid w:val="004E6A5D"/>
    <w:rsid w:val="004E6B63"/>
    <w:rsid w:val="004F2BF6"/>
    <w:rsid w:val="004F4587"/>
    <w:rsid w:val="005020FF"/>
    <w:rsid w:val="00503389"/>
    <w:rsid w:val="005033C5"/>
    <w:rsid w:val="0050342F"/>
    <w:rsid w:val="00505EFB"/>
    <w:rsid w:val="00506456"/>
    <w:rsid w:val="00507791"/>
    <w:rsid w:val="0051310A"/>
    <w:rsid w:val="005167A9"/>
    <w:rsid w:val="00516C4B"/>
    <w:rsid w:val="00524153"/>
    <w:rsid w:val="005259C6"/>
    <w:rsid w:val="0052633A"/>
    <w:rsid w:val="00531E7D"/>
    <w:rsid w:val="005330D2"/>
    <w:rsid w:val="00533904"/>
    <w:rsid w:val="00533978"/>
    <w:rsid w:val="0053723D"/>
    <w:rsid w:val="00542E19"/>
    <w:rsid w:val="0054368A"/>
    <w:rsid w:val="00544EF9"/>
    <w:rsid w:val="0054574A"/>
    <w:rsid w:val="00545BD8"/>
    <w:rsid w:val="00550D8C"/>
    <w:rsid w:val="00552AAD"/>
    <w:rsid w:val="00552D4A"/>
    <w:rsid w:val="00553C4C"/>
    <w:rsid w:val="005570DC"/>
    <w:rsid w:val="00561CC6"/>
    <w:rsid w:val="00562134"/>
    <w:rsid w:val="00562D7D"/>
    <w:rsid w:val="00563876"/>
    <w:rsid w:val="00565AEA"/>
    <w:rsid w:val="00566463"/>
    <w:rsid w:val="00566B6F"/>
    <w:rsid w:val="00571D5E"/>
    <w:rsid w:val="00575E4F"/>
    <w:rsid w:val="005760C4"/>
    <w:rsid w:val="0057718C"/>
    <w:rsid w:val="00577478"/>
    <w:rsid w:val="0058052C"/>
    <w:rsid w:val="00580798"/>
    <w:rsid w:val="00580B51"/>
    <w:rsid w:val="00581571"/>
    <w:rsid w:val="00581B06"/>
    <w:rsid w:val="00581B54"/>
    <w:rsid w:val="00584E43"/>
    <w:rsid w:val="00591829"/>
    <w:rsid w:val="00594399"/>
    <w:rsid w:val="00595A91"/>
    <w:rsid w:val="00596049"/>
    <w:rsid w:val="00596889"/>
    <w:rsid w:val="005975B2"/>
    <w:rsid w:val="005A14DD"/>
    <w:rsid w:val="005A177C"/>
    <w:rsid w:val="005A4AD7"/>
    <w:rsid w:val="005A6CB1"/>
    <w:rsid w:val="005B21ED"/>
    <w:rsid w:val="005B6DC0"/>
    <w:rsid w:val="005B738E"/>
    <w:rsid w:val="005B7432"/>
    <w:rsid w:val="005C0CE3"/>
    <w:rsid w:val="005C3F76"/>
    <w:rsid w:val="005C62FA"/>
    <w:rsid w:val="005C656B"/>
    <w:rsid w:val="005D000A"/>
    <w:rsid w:val="005D013B"/>
    <w:rsid w:val="005D0E08"/>
    <w:rsid w:val="005D2137"/>
    <w:rsid w:val="005D3F8A"/>
    <w:rsid w:val="005D6857"/>
    <w:rsid w:val="005D75E6"/>
    <w:rsid w:val="005D7EB3"/>
    <w:rsid w:val="005E0A97"/>
    <w:rsid w:val="005E3320"/>
    <w:rsid w:val="005E3AAA"/>
    <w:rsid w:val="005E405E"/>
    <w:rsid w:val="005E48AE"/>
    <w:rsid w:val="005E5A02"/>
    <w:rsid w:val="005F247D"/>
    <w:rsid w:val="005F3841"/>
    <w:rsid w:val="005F5616"/>
    <w:rsid w:val="005F5806"/>
    <w:rsid w:val="005F5F2C"/>
    <w:rsid w:val="00600967"/>
    <w:rsid w:val="00600AE8"/>
    <w:rsid w:val="00602CD9"/>
    <w:rsid w:val="0061313E"/>
    <w:rsid w:val="00614370"/>
    <w:rsid w:val="00614E57"/>
    <w:rsid w:val="00615477"/>
    <w:rsid w:val="00615BA2"/>
    <w:rsid w:val="0061750A"/>
    <w:rsid w:val="00617B70"/>
    <w:rsid w:val="00622B85"/>
    <w:rsid w:val="00623585"/>
    <w:rsid w:val="00625792"/>
    <w:rsid w:val="00625FAD"/>
    <w:rsid w:val="00626943"/>
    <w:rsid w:val="006301B2"/>
    <w:rsid w:val="00632052"/>
    <w:rsid w:val="00634040"/>
    <w:rsid w:val="006404B2"/>
    <w:rsid w:val="0064070F"/>
    <w:rsid w:val="00641F19"/>
    <w:rsid w:val="00644872"/>
    <w:rsid w:val="00645C85"/>
    <w:rsid w:val="006460A1"/>
    <w:rsid w:val="0064713C"/>
    <w:rsid w:val="006506DE"/>
    <w:rsid w:val="006513BF"/>
    <w:rsid w:val="0065210A"/>
    <w:rsid w:val="0065354B"/>
    <w:rsid w:val="00653695"/>
    <w:rsid w:val="0065532B"/>
    <w:rsid w:val="0066141E"/>
    <w:rsid w:val="006619FB"/>
    <w:rsid w:val="00662228"/>
    <w:rsid w:val="00663326"/>
    <w:rsid w:val="006653AB"/>
    <w:rsid w:val="00665E34"/>
    <w:rsid w:val="0066616A"/>
    <w:rsid w:val="00670B84"/>
    <w:rsid w:val="00670D06"/>
    <w:rsid w:val="00670D73"/>
    <w:rsid w:val="00671C3E"/>
    <w:rsid w:val="0067551B"/>
    <w:rsid w:val="0067614F"/>
    <w:rsid w:val="00676CBD"/>
    <w:rsid w:val="00685B77"/>
    <w:rsid w:val="006870E8"/>
    <w:rsid w:val="0068781A"/>
    <w:rsid w:val="00690549"/>
    <w:rsid w:val="00694E5C"/>
    <w:rsid w:val="00696A20"/>
    <w:rsid w:val="006A0EB0"/>
    <w:rsid w:val="006A27F0"/>
    <w:rsid w:val="006A386B"/>
    <w:rsid w:val="006A3CB9"/>
    <w:rsid w:val="006A658C"/>
    <w:rsid w:val="006B0334"/>
    <w:rsid w:val="006B125B"/>
    <w:rsid w:val="006B15CD"/>
    <w:rsid w:val="006B31EC"/>
    <w:rsid w:val="006B4F85"/>
    <w:rsid w:val="006B63F5"/>
    <w:rsid w:val="006B6C61"/>
    <w:rsid w:val="006C03A1"/>
    <w:rsid w:val="006C1486"/>
    <w:rsid w:val="006C1995"/>
    <w:rsid w:val="006C2B94"/>
    <w:rsid w:val="006C2D3E"/>
    <w:rsid w:val="006C453B"/>
    <w:rsid w:val="006C5232"/>
    <w:rsid w:val="006C5467"/>
    <w:rsid w:val="006C6652"/>
    <w:rsid w:val="006C76B8"/>
    <w:rsid w:val="006D198C"/>
    <w:rsid w:val="006D5873"/>
    <w:rsid w:val="006D7801"/>
    <w:rsid w:val="006E1BCF"/>
    <w:rsid w:val="006E411D"/>
    <w:rsid w:val="006F3816"/>
    <w:rsid w:val="006F3C0C"/>
    <w:rsid w:val="006F41D5"/>
    <w:rsid w:val="006F54C4"/>
    <w:rsid w:val="007009ED"/>
    <w:rsid w:val="00700D93"/>
    <w:rsid w:val="00703F2E"/>
    <w:rsid w:val="00704241"/>
    <w:rsid w:val="0071038A"/>
    <w:rsid w:val="0071051E"/>
    <w:rsid w:val="007127E7"/>
    <w:rsid w:val="007153E6"/>
    <w:rsid w:val="00715804"/>
    <w:rsid w:val="00722046"/>
    <w:rsid w:val="007221B7"/>
    <w:rsid w:val="007253A6"/>
    <w:rsid w:val="00725AFF"/>
    <w:rsid w:val="00726861"/>
    <w:rsid w:val="00726DFA"/>
    <w:rsid w:val="0073118C"/>
    <w:rsid w:val="00731C27"/>
    <w:rsid w:val="007443C6"/>
    <w:rsid w:val="00744408"/>
    <w:rsid w:val="007445A6"/>
    <w:rsid w:val="00745ABD"/>
    <w:rsid w:val="00751E81"/>
    <w:rsid w:val="00752076"/>
    <w:rsid w:val="00755558"/>
    <w:rsid w:val="00761B38"/>
    <w:rsid w:val="007649CD"/>
    <w:rsid w:val="00765755"/>
    <w:rsid w:val="00766447"/>
    <w:rsid w:val="00770C1C"/>
    <w:rsid w:val="00771CD4"/>
    <w:rsid w:val="007755F2"/>
    <w:rsid w:val="007771D2"/>
    <w:rsid w:val="00780C25"/>
    <w:rsid w:val="007830DD"/>
    <w:rsid w:val="00785221"/>
    <w:rsid w:val="00785608"/>
    <w:rsid w:val="007859EB"/>
    <w:rsid w:val="00785E8F"/>
    <w:rsid w:val="007909AB"/>
    <w:rsid w:val="007913B9"/>
    <w:rsid w:val="00794CA3"/>
    <w:rsid w:val="007965F2"/>
    <w:rsid w:val="00796BDD"/>
    <w:rsid w:val="00796C8F"/>
    <w:rsid w:val="007A0863"/>
    <w:rsid w:val="007A3273"/>
    <w:rsid w:val="007A50A5"/>
    <w:rsid w:val="007A62AE"/>
    <w:rsid w:val="007A6CAC"/>
    <w:rsid w:val="007B5866"/>
    <w:rsid w:val="007B6519"/>
    <w:rsid w:val="007B785E"/>
    <w:rsid w:val="007C2C31"/>
    <w:rsid w:val="007C3DD9"/>
    <w:rsid w:val="007C4D55"/>
    <w:rsid w:val="007C6704"/>
    <w:rsid w:val="007D03C5"/>
    <w:rsid w:val="007D2809"/>
    <w:rsid w:val="007D2A41"/>
    <w:rsid w:val="007D358E"/>
    <w:rsid w:val="007E0437"/>
    <w:rsid w:val="007E09EC"/>
    <w:rsid w:val="007E3F24"/>
    <w:rsid w:val="007E4F22"/>
    <w:rsid w:val="007E5681"/>
    <w:rsid w:val="007F25A9"/>
    <w:rsid w:val="007F2A36"/>
    <w:rsid w:val="007F6B3C"/>
    <w:rsid w:val="00802469"/>
    <w:rsid w:val="00803909"/>
    <w:rsid w:val="008040C6"/>
    <w:rsid w:val="00806445"/>
    <w:rsid w:val="00806D35"/>
    <w:rsid w:val="00806E04"/>
    <w:rsid w:val="00807971"/>
    <w:rsid w:val="00807B0F"/>
    <w:rsid w:val="00810BCF"/>
    <w:rsid w:val="00812612"/>
    <w:rsid w:val="00816FDC"/>
    <w:rsid w:val="0081704A"/>
    <w:rsid w:val="0081769F"/>
    <w:rsid w:val="00817DEA"/>
    <w:rsid w:val="008227C0"/>
    <w:rsid w:val="00825D0E"/>
    <w:rsid w:val="00826C9B"/>
    <w:rsid w:val="00826FAB"/>
    <w:rsid w:val="00830AFD"/>
    <w:rsid w:val="00834257"/>
    <w:rsid w:val="00836050"/>
    <w:rsid w:val="008366A7"/>
    <w:rsid w:val="008368A6"/>
    <w:rsid w:val="008376B5"/>
    <w:rsid w:val="0084227D"/>
    <w:rsid w:val="00842FC8"/>
    <w:rsid w:val="00845826"/>
    <w:rsid w:val="00847A5A"/>
    <w:rsid w:val="00850010"/>
    <w:rsid w:val="00854066"/>
    <w:rsid w:val="00857DE8"/>
    <w:rsid w:val="00860489"/>
    <w:rsid w:val="008618A3"/>
    <w:rsid w:val="00862396"/>
    <w:rsid w:val="0087259C"/>
    <w:rsid w:val="008768EE"/>
    <w:rsid w:val="00876D18"/>
    <w:rsid w:val="00877621"/>
    <w:rsid w:val="008811EB"/>
    <w:rsid w:val="00884E46"/>
    <w:rsid w:val="00886DF8"/>
    <w:rsid w:val="008872C8"/>
    <w:rsid w:val="008878B5"/>
    <w:rsid w:val="00887AA1"/>
    <w:rsid w:val="00893F0A"/>
    <w:rsid w:val="00896976"/>
    <w:rsid w:val="008A0282"/>
    <w:rsid w:val="008A073E"/>
    <w:rsid w:val="008A195C"/>
    <w:rsid w:val="008A6BA3"/>
    <w:rsid w:val="008B467F"/>
    <w:rsid w:val="008B4A65"/>
    <w:rsid w:val="008B52AD"/>
    <w:rsid w:val="008B7C08"/>
    <w:rsid w:val="008C4AD0"/>
    <w:rsid w:val="008C5F28"/>
    <w:rsid w:val="008D0795"/>
    <w:rsid w:val="008D0FFA"/>
    <w:rsid w:val="008D1681"/>
    <w:rsid w:val="008D24E8"/>
    <w:rsid w:val="008D3FF8"/>
    <w:rsid w:val="008D7A37"/>
    <w:rsid w:val="008E08C8"/>
    <w:rsid w:val="008E395F"/>
    <w:rsid w:val="008E6587"/>
    <w:rsid w:val="008F0197"/>
    <w:rsid w:val="008F3618"/>
    <w:rsid w:val="008F470B"/>
    <w:rsid w:val="008F471B"/>
    <w:rsid w:val="008F52D5"/>
    <w:rsid w:val="008F5A77"/>
    <w:rsid w:val="008F5BF3"/>
    <w:rsid w:val="008F690B"/>
    <w:rsid w:val="008F6A55"/>
    <w:rsid w:val="00902B07"/>
    <w:rsid w:val="00903144"/>
    <w:rsid w:val="009032F1"/>
    <w:rsid w:val="009057FA"/>
    <w:rsid w:val="00912620"/>
    <w:rsid w:val="009138A4"/>
    <w:rsid w:val="00914B89"/>
    <w:rsid w:val="00915E36"/>
    <w:rsid w:val="009172F4"/>
    <w:rsid w:val="00917C59"/>
    <w:rsid w:val="009219BA"/>
    <w:rsid w:val="00923EA4"/>
    <w:rsid w:val="00925065"/>
    <w:rsid w:val="00926875"/>
    <w:rsid w:val="00926D17"/>
    <w:rsid w:val="0093257F"/>
    <w:rsid w:val="00932CCB"/>
    <w:rsid w:val="00933794"/>
    <w:rsid w:val="00933849"/>
    <w:rsid w:val="00933A35"/>
    <w:rsid w:val="00935246"/>
    <w:rsid w:val="00937C9B"/>
    <w:rsid w:val="00940B73"/>
    <w:rsid w:val="00941228"/>
    <w:rsid w:val="009413AE"/>
    <w:rsid w:val="00941A12"/>
    <w:rsid w:val="00943256"/>
    <w:rsid w:val="00947430"/>
    <w:rsid w:val="00947CC5"/>
    <w:rsid w:val="00950A99"/>
    <w:rsid w:val="00952CDD"/>
    <w:rsid w:val="00956BC0"/>
    <w:rsid w:val="00957689"/>
    <w:rsid w:val="009658C8"/>
    <w:rsid w:val="009714CF"/>
    <w:rsid w:val="00972F1C"/>
    <w:rsid w:val="009743FE"/>
    <w:rsid w:val="009752DF"/>
    <w:rsid w:val="0097602A"/>
    <w:rsid w:val="00984B09"/>
    <w:rsid w:val="00985220"/>
    <w:rsid w:val="00985C44"/>
    <w:rsid w:val="00987373"/>
    <w:rsid w:val="00993019"/>
    <w:rsid w:val="00993997"/>
    <w:rsid w:val="0099571F"/>
    <w:rsid w:val="00995E97"/>
    <w:rsid w:val="009A5A8F"/>
    <w:rsid w:val="009A71AF"/>
    <w:rsid w:val="009B126C"/>
    <w:rsid w:val="009B180D"/>
    <w:rsid w:val="009B18D9"/>
    <w:rsid w:val="009B25F3"/>
    <w:rsid w:val="009B49A6"/>
    <w:rsid w:val="009B4CFE"/>
    <w:rsid w:val="009B566E"/>
    <w:rsid w:val="009C5E82"/>
    <w:rsid w:val="009D11AD"/>
    <w:rsid w:val="009D16B0"/>
    <w:rsid w:val="009D23F3"/>
    <w:rsid w:val="009D2DDF"/>
    <w:rsid w:val="009D5AE2"/>
    <w:rsid w:val="009D6976"/>
    <w:rsid w:val="009D756C"/>
    <w:rsid w:val="009E02A6"/>
    <w:rsid w:val="009E0F7C"/>
    <w:rsid w:val="009E3418"/>
    <w:rsid w:val="009E5038"/>
    <w:rsid w:val="009E5B9E"/>
    <w:rsid w:val="009F2B60"/>
    <w:rsid w:val="009F5078"/>
    <w:rsid w:val="009F5625"/>
    <w:rsid w:val="009F6306"/>
    <w:rsid w:val="009F76D8"/>
    <w:rsid w:val="00A01BC4"/>
    <w:rsid w:val="00A0236B"/>
    <w:rsid w:val="00A0302D"/>
    <w:rsid w:val="00A0623A"/>
    <w:rsid w:val="00A0660B"/>
    <w:rsid w:val="00A103DB"/>
    <w:rsid w:val="00A14AC8"/>
    <w:rsid w:val="00A15251"/>
    <w:rsid w:val="00A15E00"/>
    <w:rsid w:val="00A165CA"/>
    <w:rsid w:val="00A16803"/>
    <w:rsid w:val="00A2014E"/>
    <w:rsid w:val="00A2167D"/>
    <w:rsid w:val="00A21F9A"/>
    <w:rsid w:val="00A222F7"/>
    <w:rsid w:val="00A2357C"/>
    <w:rsid w:val="00A3037D"/>
    <w:rsid w:val="00A31FA3"/>
    <w:rsid w:val="00A32BDB"/>
    <w:rsid w:val="00A4045D"/>
    <w:rsid w:val="00A41330"/>
    <w:rsid w:val="00A42AF5"/>
    <w:rsid w:val="00A46081"/>
    <w:rsid w:val="00A50231"/>
    <w:rsid w:val="00A53183"/>
    <w:rsid w:val="00A54A37"/>
    <w:rsid w:val="00A5707B"/>
    <w:rsid w:val="00A5765A"/>
    <w:rsid w:val="00A62811"/>
    <w:rsid w:val="00A662A7"/>
    <w:rsid w:val="00A70F9D"/>
    <w:rsid w:val="00A7128D"/>
    <w:rsid w:val="00A712F5"/>
    <w:rsid w:val="00A712FF"/>
    <w:rsid w:val="00A71E3E"/>
    <w:rsid w:val="00A72958"/>
    <w:rsid w:val="00A72A45"/>
    <w:rsid w:val="00A7311C"/>
    <w:rsid w:val="00A74AA9"/>
    <w:rsid w:val="00A75192"/>
    <w:rsid w:val="00A76446"/>
    <w:rsid w:val="00A8020F"/>
    <w:rsid w:val="00A809DA"/>
    <w:rsid w:val="00A81149"/>
    <w:rsid w:val="00A83611"/>
    <w:rsid w:val="00A83E08"/>
    <w:rsid w:val="00A848C8"/>
    <w:rsid w:val="00A85D95"/>
    <w:rsid w:val="00A87416"/>
    <w:rsid w:val="00A9077E"/>
    <w:rsid w:val="00A91ABB"/>
    <w:rsid w:val="00A92B00"/>
    <w:rsid w:val="00A93B11"/>
    <w:rsid w:val="00A9410C"/>
    <w:rsid w:val="00A94E9C"/>
    <w:rsid w:val="00A9518D"/>
    <w:rsid w:val="00AA08CD"/>
    <w:rsid w:val="00AA4B15"/>
    <w:rsid w:val="00AA5CC9"/>
    <w:rsid w:val="00AA7300"/>
    <w:rsid w:val="00AB22DD"/>
    <w:rsid w:val="00AB2C94"/>
    <w:rsid w:val="00AB5468"/>
    <w:rsid w:val="00AC018E"/>
    <w:rsid w:val="00AC09A7"/>
    <w:rsid w:val="00AC2427"/>
    <w:rsid w:val="00AC2479"/>
    <w:rsid w:val="00AC2C82"/>
    <w:rsid w:val="00AC36F0"/>
    <w:rsid w:val="00AC5696"/>
    <w:rsid w:val="00AC596D"/>
    <w:rsid w:val="00AC624E"/>
    <w:rsid w:val="00AC6566"/>
    <w:rsid w:val="00AD0D6B"/>
    <w:rsid w:val="00AD1042"/>
    <w:rsid w:val="00AD131D"/>
    <w:rsid w:val="00AD1403"/>
    <w:rsid w:val="00AD17F8"/>
    <w:rsid w:val="00AD1C48"/>
    <w:rsid w:val="00AD3F02"/>
    <w:rsid w:val="00AD59C3"/>
    <w:rsid w:val="00AD7185"/>
    <w:rsid w:val="00AD7F9A"/>
    <w:rsid w:val="00AE1B6A"/>
    <w:rsid w:val="00AE4FA5"/>
    <w:rsid w:val="00AE652C"/>
    <w:rsid w:val="00AE6CEA"/>
    <w:rsid w:val="00AF06C7"/>
    <w:rsid w:val="00AF153F"/>
    <w:rsid w:val="00AF3A07"/>
    <w:rsid w:val="00AF44E6"/>
    <w:rsid w:val="00AF4B1B"/>
    <w:rsid w:val="00AF5986"/>
    <w:rsid w:val="00B012EB"/>
    <w:rsid w:val="00B028E5"/>
    <w:rsid w:val="00B03787"/>
    <w:rsid w:val="00B0789F"/>
    <w:rsid w:val="00B16CFF"/>
    <w:rsid w:val="00B20B46"/>
    <w:rsid w:val="00B233FC"/>
    <w:rsid w:val="00B246F7"/>
    <w:rsid w:val="00B24978"/>
    <w:rsid w:val="00B2795B"/>
    <w:rsid w:val="00B32217"/>
    <w:rsid w:val="00B355E6"/>
    <w:rsid w:val="00B35C07"/>
    <w:rsid w:val="00B40611"/>
    <w:rsid w:val="00B424C9"/>
    <w:rsid w:val="00B43282"/>
    <w:rsid w:val="00B4427A"/>
    <w:rsid w:val="00B45BC4"/>
    <w:rsid w:val="00B47F1C"/>
    <w:rsid w:val="00B50F9C"/>
    <w:rsid w:val="00B52F53"/>
    <w:rsid w:val="00B53C53"/>
    <w:rsid w:val="00B54F53"/>
    <w:rsid w:val="00B55A81"/>
    <w:rsid w:val="00B6022E"/>
    <w:rsid w:val="00B63BF0"/>
    <w:rsid w:val="00B67C61"/>
    <w:rsid w:val="00B703CF"/>
    <w:rsid w:val="00B7263F"/>
    <w:rsid w:val="00B73855"/>
    <w:rsid w:val="00B73B20"/>
    <w:rsid w:val="00B81D7C"/>
    <w:rsid w:val="00B82522"/>
    <w:rsid w:val="00B86354"/>
    <w:rsid w:val="00B9010A"/>
    <w:rsid w:val="00B90CCE"/>
    <w:rsid w:val="00B911A7"/>
    <w:rsid w:val="00B94114"/>
    <w:rsid w:val="00B9457C"/>
    <w:rsid w:val="00B9569C"/>
    <w:rsid w:val="00BA18E1"/>
    <w:rsid w:val="00BA315E"/>
    <w:rsid w:val="00BA34EF"/>
    <w:rsid w:val="00BA3519"/>
    <w:rsid w:val="00BA3C55"/>
    <w:rsid w:val="00BA3C7E"/>
    <w:rsid w:val="00BA4EE5"/>
    <w:rsid w:val="00BA619F"/>
    <w:rsid w:val="00BB7E55"/>
    <w:rsid w:val="00BC055D"/>
    <w:rsid w:val="00BC05B8"/>
    <w:rsid w:val="00BC1FB7"/>
    <w:rsid w:val="00BC4402"/>
    <w:rsid w:val="00BC4DDE"/>
    <w:rsid w:val="00BC659A"/>
    <w:rsid w:val="00BC7B79"/>
    <w:rsid w:val="00BD11AE"/>
    <w:rsid w:val="00BD174E"/>
    <w:rsid w:val="00BD2404"/>
    <w:rsid w:val="00BD57E8"/>
    <w:rsid w:val="00BD596B"/>
    <w:rsid w:val="00BE05E5"/>
    <w:rsid w:val="00BE3F14"/>
    <w:rsid w:val="00BE469A"/>
    <w:rsid w:val="00BE6E6F"/>
    <w:rsid w:val="00BE6FA6"/>
    <w:rsid w:val="00BF0508"/>
    <w:rsid w:val="00BF36B5"/>
    <w:rsid w:val="00BF6468"/>
    <w:rsid w:val="00C0323F"/>
    <w:rsid w:val="00C038C2"/>
    <w:rsid w:val="00C067D2"/>
    <w:rsid w:val="00C07F70"/>
    <w:rsid w:val="00C11858"/>
    <w:rsid w:val="00C12149"/>
    <w:rsid w:val="00C122DD"/>
    <w:rsid w:val="00C15CBB"/>
    <w:rsid w:val="00C16943"/>
    <w:rsid w:val="00C21CBB"/>
    <w:rsid w:val="00C23EA0"/>
    <w:rsid w:val="00C2598B"/>
    <w:rsid w:val="00C26317"/>
    <w:rsid w:val="00C27E77"/>
    <w:rsid w:val="00C32B4D"/>
    <w:rsid w:val="00C33071"/>
    <w:rsid w:val="00C3332E"/>
    <w:rsid w:val="00C353FA"/>
    <w:rsid w:val="00C35F97"/>
    <w:rsid w:val="00C42304"/>
    <w:rsid w:val="00C42D0B"/>
    <w:rsid w:val="00C4567B"/>
    <w:rsid w:val="00C53DBD"/>
    <w:rsid w:val="00C54E46"/>
    <w:rsid w:val="00C5656C"/>
    <w:rsid w:val="00C6219B"/>
    <w:rsid w:val="00C62585"/>
    <w:rsid w:val="00C6534F"/>
    <w:rsid w:val="00C67588"/>
    <w:rsid w:val="00C70C87"/>
    <w:rsid w:val="00C72F8C"/>
    <w:rsid w:val="00C73B60"/>
    <w:rsid w:val="00C740AA"/>
    <w:rsid w:val="00C74358"/>
    <w:rsid w:val="00C75D68"/>
    <w:rsid w:val="00C7752B"/>
    <w:rsid w:val="00C87C13"/>
    <w:rsid w:val="00C92D2D"/>
    <w:rsid w:val="00C93DB3"/>
    <w:rsid w:val="00C93FE9"/>
    <w:rsid w:val="00C946A4"/>
    <w:rsid w:val="00CA104D"/>
    <w:rsid w:val="00CA2C66"/>
    <w:rsid w:val="00CB0076"/>
    <w:rsid w:val="00CB4CCE"/>
    <w:rsid w:val="00CB53C4"/>
    <w:rsid w:val="00CB6099"/>
    <w:rsid w:val="00CB6B05"/>
    <w:rsid w:val="00CB7C22"/>
    <w:rsid w:val="00CC0B70"/>
    <w:rsid w:val="00CC0C8B"/>
    <w:rsid w:val="00CC0FD3"/>
    <w:rsid w:val="00CD1291"/>
    <w:rsid w:val="00CD3290"/>
    <w:rsid w:val="00CD3F7A"/>
    <w:rsid w:val="00CD68FF"/>
    <w:rsid w:val="00CD75CA"/>
    <w:rsid w:val="00CE0A99"/>
    <w:rsid w:val="00CE1237"/>
    <w:rsid w:val="00CE2363"/>
    <w:rsid w:val="00CE3F0E"/>
    <w:rsid w:val="00CF0930"/>
    <w:rsid w:val="00CF281E"/>
    <w:rsid w:val="00CF2991"/>
    <w:rsid w:val="00CF2BAB"/>
    <w:rsid w:val="00CF2F6F"/>
    <w:rsid w:val="00CF4366"/>
    <w:rsid w:val="00CF54D4"/>
    <w:rsid w:val="00CF6013"/>
    <w:rsid w:val="00D00D20"/>
    <w:rsid w:val="00D027A5"/>
    <w:rsid w:val="00D02FD4"/>
    <w:rsid w:val="00D033A9"/>
    <w:rsid w:val="00D03560"/>
    <w:rsid w:val="00D04051"/>
    <w:rsid w:val="00D04130"/>
    <w:rsid w:val="00D055D3"/>
    <w:rsid w:val="00D056F0"/>
    <w:rsid w:val="00D11E08"/>
    <w:rsid w:val="00D11FE9"/>
    <w:rsid w:val="00D134B0"/>
    <w:rsid w:val="00D1526F"/>
    <w:rsid w:val="00D21AD3"/>
    <w:rsid w:val="00D22927"/>
    <w:rsid w:val="00D265D7"/>
    <w:rsid w:val="00D276BD"/>
    <w:rsid w:val="00D352AB"/>
    <w:rsid w:val="00D356AF"/>
    <w:rsid w:val="00D36E30"/>
    <w:rsid w:val="00D37688"/>
    <w:rsid w:val="00D44359"/>
    <w:rsid w:val="00D4495D"/>
    <w:rsid w:val="00D45D68"/>
    <w:rsid w:val="00D467D1"/>
    <w:rsid w:val="00D47115"/>
    <w:rsid w:val="00D5180E"/>
    <w:rsid w:val="00D51AEC"/>
    <w:rsid w:val="00D523D0"/>
    <w:rsid w:val="00D538C8"/>
    <w:rsid w:val="00D545FD"/>
    <w:rsid w:val="00D57390"/>
    <w:rsid w:val="00D6738B"/>
    <w:rsid w:val="00D72F41"/>
    <w:rsid w:val="00D7675B"/>
    <w:rsid w:val="00D76D33"/>
    <w:rsid w:val="00D80424"/>
    <w:rsid w:val="00D81541"/>
    <w:rsid w:val="00D81762"/>
    <w:rsid w:val="00D81F26"/>
    <w:rsid w:val="00D83506"/>
    <w:rsid w:val="00D844EF"/>
    <w:rsid w:val="00D85B3D"/>
    <w:rsid w:val="00D91BAD"/>
    <w:rsid w:val="00D92010"/>
    <w:rsid w:val="00D92F0A"/>
    <w:rsid w:val="00D943B1"/>
    <w:rsid w:val="00D95F07"/>
    <w:rsid w:val="00DA0ED7"/>
    <w:rsid w:val="00DA24FF"/>
    <w:rsid w:val="00DA73BF"/>
    <w:rsid w:val="00DA7EFD"/>
    <w:rsid w:val="00DB33E6"/>
    <w:rsid w:val="00DB3C06"/>
    <w:rsid w:val="00DB4AF2"/>
    <w:rsid w:val="00DC030C"/>
    <w:rsid w:val="00DC2BE1"/>
    <w:rsid w:val="00DC3C41"/>
    <w:rsid w:val="00DC4B8F"/>
    <w:rsid w:val="00DC5315"/>
    <w:rsid w:val="00DC5CB6"/>
    <w:rsid w:val="00DD31AF"/>
    <w:rsid w:val="00DD3603"/>
    <w:rsid w:val="00DD5E00"/>
    <w:rsid w:val="00DE0A51"/>
    <w:rsid w:val="00DE345E"/>
    <w:rsid w:val="00DE64F3"/>
    <w:rsid w:val="00DE6DC0"/>
    <w:rsid w:val="00DF32E9"/>
    <w:rsid w:val="00DF52CA"/>
    <w:rsid w:val="00DF6746"/>
    <w:rsid w:val="00DF746B"/>
    <w:rsid w:val="00E00C87"/>
    <w:rsid w:val="00E0435A"/>
    <w:rsid w:val="00E04A21"/>
    <w:rsid w:val="00E0654D"/>
    <w:rsid w:val="00E06745"/>
    <w:rsid w:val="00E07987"/>
    <w:rsid w:val="00E07FF4"/>
    <w:rsid w:val="00E126F2"/>
    <w:rsid w:val="00E1643A"/>
    <w:rsid w:val="00E2006A"/>
    <w:rsid w:val="00E2070E"/>
    <w:rsid w:val="00E21DE0"/>
    <w:rsid w:val="00E221BF"/>
    <w:rsid w:val="00E22F43"/>
    <w:rsid w:val="00E26866"/>
    <w:rsid w:val="00E27C18"/>
    <w:rsid w:val="00E31F7A"/>
    <w:rsid w:val="00E32522"/>
    <w:rsid w:val="00E32D91"/>
    <w:rsid w:val="00E34036"/>
    <w:rsid w:val="00E3585C"/>
    <w:rsid w:val="00E35CE1"/>
    <w:rsid w:val="00E374DD"/>
    <w:rsid w:val="00E40670"/>
    <w:rsid w:val="00E4169C"/>
    <w:rsid w:val="00E41AE7"/>
    <w:rsid w:val="00E42053"/>
    <w:rsid w:val="00E4258D"/>
    <w:rsid w:val="00E5152A"/>
    <w:rsid w:val="00E53151"/>
    <w:rsid w:val="00E5489F"/>
    <w:rsid w:val="00E63584"/>
    <w:rsid w:val="00E6510C"/>
    <w:rsid w:val="00E6775E"/>
    <w:rsid w:val="00E717C3"/>
    <w:rsid w:val="00E72C2F"/>
    <w:rsid w:val="00E740CE"/>
    <w:rsid w:val="00E749DB"/>
    <w:rsid w:val="00E7749A"/>
    <w:rsid w:val="00E80D4C"/>
    <w:rsid w:val="00E81234"/>
    <w:rsid w:val="00E81B62"/>
    <w:rsid w:val="00E84544"/>
    <w:rsid w:val="00E90E47"/>
    <w:rsid w:val="00E91350"/>
    <w:rsid w:val="00E91F86"/>
    <w:rsid w:val="00E921C0"/>
    <w:rsid w:val="00E9297C"/>
    <w:rsid w:val="00E93005"/>
    <w:rsid w:val="00E93071"/>
    <w:rsid w:val="00E94A6D"/>
    <w:rsid w:val="00E95CF8"/>
    <w:rsid w:val="00E97C2B"/>
    <w:rsid w:val="00EA275C"/>
    <w:rsid w:val="00EA3C67"/>
    <w:rsid w:val="00EA4E15"/>
    <w:rsid w:val="00EB04FD"/>
    <w:rsid w:val="00EB0F3F"/>
    <w:rsid w:val="00EB223B"/>
    <w:rsid w:val="00EB3486"/>
    <w:rsid w:val="00EB4ACB"/>
    <w:rsid w:val="00EB69B2"/>
    <w:rsid w:val="00EC080C"/>
    <w:rsid w:val="00EC27D5"/>
    <w:rsid w:val="00ED053C"/>
    <w:rsid w:val="00ED38E0"/>
    <w:rsid w:val="00EE002C"/>
    <w:rsid w:val="00EE187E"/>
    <w:rsid w:val="00EE46CB"/>
    <w:rsid w:val="00EF128A"/>
    <w:rsid w:val="00EF5283"/>
    <w:rsid w:val="00EF55A6"/>
    <w:rsid w:val="00EF6208"/>
    <w:rsid w:val="00F0125F"/>
    <w:rsid w:val="00F01A04"/>
    <w:rsid w:val="00F02978"/>
    <w:rsid w:val="00F029B4"/>
    <w:rsid w:val="00F03277"/>
    <w:rsid w:val="00F04CAA"/>
    <w:rsid w:val="00F068A7"/>
    <w:rsid w:val="00F06D9D"/>
    <w:rsid w:val="00F07228"/>
    <w:rsid w:val="00F10B29"/>
    <w:rsid w:val="00F10D99"/>
    <w:rsid w:val="00F11FEE"/>
    <w:rsid w:val="00F12AF8"/>
    <w:rsid w:val="00F1745A"/>
    <w:rsid w:val="00F17570"/>
    <w:rsid w:val="00F175B4"/>
    <w:rsid w:val="00F205BF"/>
    <w:rsid w:val="00F23CE5"/>
    <w:rsid w:val="00F240CD"/>
    <w:rsid w:val="00F25C2B"/>
    <w:rsid w:val="00F263E4"/>
    <w:rsid w:val="00F26A23"/>
    <w:rsid w:val="00F312CE"/>
    <w:rsid w:val="00F32BB4"/>
    <w:rsid w:val="00F3511A"/>
    <w:rsid w:val="00F35D8C"/>
    <w:rsid w:val="00F35DDD"/>
    <w:rsid w:val="00F36D10"/>
    <w:rsid w:val="00F44554"/>
    <w:rsid w:val="00F447CC"/>
    <w:rsid w:val="00F45D99"/>
    <w:rsid w:val="00F52BB3"/>
    <w:rsid w:val="00F5571C"/>
    <w:rsid w:val="00F55D6D"/>
    <w:rsid w:val="00F61BBE"/>
    <w:rsid w:val="00F63454"/>
    <w:rsid w:val="00F641C0"/>
    <w:rsid w:val="00F64739"/>
    <w:rsid w:val="00F64B86"/>
    <w:rsid w:val="00F70859"/>
    <w:rsid w:val="00F7279F"/>
    <w:rsid w:val="00F73B25"/>
    <w:rsid w:val="00F73E94"/>
    <w:rsid w:val="00F750BA"/>
    <w:rsid w:val="00F775DF"/>
    <w:rsid w:val="00F802AC"/>
    <w:rsid w:val="00F831D0"/>
    <w:rsid w:val="00F834F1"/>
    <w:rsid w:val="00F83A3A"/>
    <w:rsid w:val="00F84A8E"/>
    <w:rsid w:val="00F8674D"/>
    <w:rsid w:val="00F869EE"/>
    <w:rsid w:val="00F87F6E"/>
    <w:rsid w:val="00F90C5A"/>
    <w:rsid w:val="00F95218"/>
    <w:rsid w:val="00F97D3F"/>
    <w:rsid w:val="00FA15FD"/>
    <w:rsid w:val="00FA65AC"/>
    <w:rsid w:val="00FA6A3F"/>
    <w:rsid w:val="00FB1E81"/>
    <w:rsid w:val="00FB3F75"/>
    <w:rsid w:val="00FB4E97"/>
    <w:rsid w:val="00FB5349"/>
    <w:rsid w:val="00FB5CA5"/>
    <w:rsid w:val="00FB7B55"/>
    <w:rsid w:val="00FB7C3E"/>
    <w:rsid w:val="00FB7F74"/>
    <w:rsid w:val="00FC0610"/>
    <w:rsid w:val="00FC3032"/>
    <w:rsid w:val="00FD1747"/>
    <w:rsid w:val="00FD22E0"/>
    <w:rsid w:val="00FD2CDA"/>
    <w:rsid w:val="00FD3C40"/>
    <w:rsid w:val="00FD7A46"/>
    <w:rsid w:val="00FE0445"/>
    <w:rsid w:val="00FE1C72"/>
    <w:rsid w:val="00FE4060"/>
    <w:rsid w:val="00FE4F22"/>
    <w:rsid w:val="00FE687D"/>
    <w:rsid w:val="00FF148D"/>
    <w:rsid w:val="00FF23E0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A11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4B89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next w:val="Normalny"/>
    <w:link w:val="Nagwek1Znak"/>
    <w:uiPriority w:val="9"/>
    <w:qFormat/>
    <w:rsid w:val="002F42F6"/>
    <w:pPr>
      <w:keepNext/>
      <w:keepLines/>
      <w:spacing w:line="256" w:lineRule="auto"/>
      <w:jc w:val="center"/>
      <w:outlineLvl w:val="0"/>
    </w:pPr>
    <w:rPr>
      <w:rFonts w:ascii="Calibri" w:eastAsia="Calibri" w:hAnsi="Calibri" w:cs="Calibri"/>
      <w:b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2522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D9C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5065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065"/>
  </w:style>
  <w:style w:type="paragraph" w:styleId="Stopka">
    <w:name w:val="footer"/>
    <w:basedOn w:val="Normalny"/>
    <w:link w:val="StopkaZnak"/>
    <w:uiPriority w:val="99"/>
    <w:unhideWhenUsed/>
    <w:rsid w:val="0092506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065"/>
  </w:style>
  <w:style w:type="paragraph" w:styleId="Tekstdymka">
    <w:name w:val="Balloon Text"/>
    <w:basedOn w:val="Normalny"/>
    <w:link w:val="TekstdymkaZnak"/>
    <w:uiPriority w:val="99"/>
    <w:semiHidden/>
    <w:unhideWhenUsed/>
    <w:rsid w:val="00925065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25065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qFormat/>
    <w:rsid w:val="009F2B60"/>
    <w:rPr>
      <w:color w:val="0563C1"/>
      <w:u w:val="single"/>
    </w:rPr>
  </w:style>
  <w:style w:type="character" w:customStyle="1" w:styleId="ListLabel37">
    <w:name w:val="ListLabel 37"/>
    <w:qFormat/>
    <w:rsid w:val="009F2B60"/>
    <w:rPr>
      <w:rFonts w:ascii="Arial Narrow" w:eastAsia="Arial Narrow" w:hAnsi="Arial Narrow" w:cs="Arial Narrow"/>
      <w:color w:val="0000FF"/>
      <w:u w:val="single"/>
    </w:rPr>
  </w:style>
  <w:style w:type="character" w:customStyle="1" w:styleId="ListLabel68">
    <w:name w:val="ListLabel 68"/>
    <w:qFormat/>
    <w:rsid w:val="009F2B60"/>
    <w:rPr>
      <w:rFonts w:eastAsia="Courier New" w:cs="Calibri"/>
      <w:color w:val="000000"/>
      <w:szCs w:val="22"/>
      <w:lang w:eastAsia="pl-PL" w:bidi="pl-PL"/>
    </w:rPr>
  </w:style>
  <w:style w:type="paragraph" w:customStyle="1" w:styleId="Standard">
    <w:name w:val="Standard"/>
    <w:qFormat/>
    <w:rsid w:val="009F2B60"/>
    <w:pPr>
      <w:suppressAutoHyphens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paragraph" w:customStyle="1" w:styleId="Textbody">
    <w:name w:val="Text body"/>
    <w:basedOn w:val="Standard"/>
    <w:qFormat/>
    <w:rsid w:val="009F2B60"/>
    <w:pPr>
      <w:spacing w:after="12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Heading1">
    <w:name w:val="Heading #1"/>
    <w:basedOn w:val="Standard"/>
    <w:qFormat/>
    <w:rsid w:val="009F2B60"/>
    <w:pPr>
      <w:spacing w:after="30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styleId="Zwykytekst">
    <w:name w:val="Plain Text"/>
    <w:basedOn w:val="Standard"/>
    <w:link w:val="ZwykytekstZnak"/>
    <w:uiPriority w:val="99"/>
    <w:qFormat/>
    <w:rsid w:val="009F2B60"/>
    <w:rPr>
      <w:rFonts w:ascii="Calibri" w:eastAsia="Calibri" w:hAnsi="Calibri" w:cs="Mangal"/>
      <w:color w:val="00000A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F2B60"/>
    <w:rPr>
      <w:rFonts w:ascii="Calibri" w:eastAsia="Calibri" w:hAnsi="Calibri" w:cs="Mangal"/>
      <w:color w:val="00000A"/>
      <w:sz w:val="22"/>
      <w:szCs w:val="21"/>
      <w:lang w:eastAsia="en-US"/>
    </w:rPr>
  </w:style>
  <w:style w:type="paragraph" w:styleId="Akapitzlist">
    <w:name w:val="List Paragraph"/>
    <w:aliases w:val="Preambuła,Lista num,List Paragraph,Akapit z listą BS,Numerowanie,lp1,A_wyliczenie,K-P_odwolanie,Akapit z listą5,maz_wyliczenie,opis dzialania,Table of contents numbered,Podsis rysunku,BulletC,ISCG Numerowanie,List Paragraph2,Normalny PDST"/>
    <w:basedOn w:val="Standard"/>
    <w:link w:val="AkapitzlistZnak"/>
    <w:uiPriority w:val="34"/>
    <w:qFormat/>
    <w:rsid w:val="009F2B60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qFormat/>
    <w:rsid w:val="009F2B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2B6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39092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qFormat/>
    <w:rsid w:val="00BF0508"/>
    <w:pPr>
      <w:widowControl w:val="0"/>
      <w:autoSpaceDE w:val="0"/>
      <w:spacing w:after="140" w:line="276" w:lineRule="auto"/>
      <w:textAlignment w:val="auto"/>
    </w:pPr>
    <w:rPr>
      <w:rFonts w:ascii="Arial" w:eastAsia="Times New Roman" w:hAnsi="Arial" w:cs="Arial"/>
      <w:kern w:val="0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BF0508"/>
    <w:rPr>
      <w:rFonts w:ascii="Arial" w:eastAsia="Times New Roman" w:hAnsi="Arial" w:cs="Arial"/>
      <w:lang w:eastAsia="zh-CN"/>
    </w:rPr>
  </w:style>
  <w:style w:type="paragraph" w:customStyle="1" w:styleId="Tekstpodstawowy21">
    <w:name w:val="Tekst podstawowy 21"/>
    <w:basedOn w:val="Normalny"/>
    <w:rsid w:val="00BF0508"/>
    <w:pPr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Uwydatnieniewprowadzajce">
    <w:name w:val="Uwydatnienie wprowadzające"/>
    <w:rsid w:val="00BF0508"/>
    <w:rPr>
      <w:b/>
      <w:i/>
      <w:lang w:val="pl-PL" w:eastAsia="x-none"/>
    </w:rPr>
  </w:style>
  <w:style w:type="character" w:customStyle="1" w:styleId="AkapitzlistZnak">
    <w:name w:val="Akapit z listą Znak"/>
    <w:aliases w:val="Preambuła Znak,Lista num Znak,List Paragraph Znak,Akapit z listą BS Znak,Numerowanie Znak,lp1 Znak,A_wyliczenie Znak,K-P_odwolanie Znak,Akapit z listą5 Znak,maz_wyliczenie Znak,opis dzialania Znak,Table of contents numbered Znak"/>
    <w:link w:val="Akapitzlist"/>
    <w:qFormat/>
    <w:locked/>
    <w:rsid w:val="00BF0508"/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paragraph" w:styleId="NormalnyWeb">
    <w:name w:val="Normal (Web)"/>
    <w:basedOn w:val="Normalny"/>
    <w:unhideWhenUsed/>
    <w:rsid w:val="00BF0508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Default">
    <w:name w:val="Default"/>
    <w:rsid w:val="00BF05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1B2995"/>
    <w:pPr>
      <w:suppressAutoHyphens w:val="0"/>
      <w:spacing w:after="120" w:line="480" w:lineRule="auto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2995"/>
    <w:rPr>
      <w:rFonts w:ascii="Calibri" w:eastAsia="Times New Roman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1B299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B2995"/>
    <w:pPr>
      <w:suppressAutoHyphens w:val="0"/>
      <w:ind w:left="72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uiPriority w:val="9"/>
    <w:rsid w:val="002F42F6"/>
    <w:rPr>
      <w:rFonts w:ascii="Calibri" w:eastAsia="Calibri" w:hAnsi="Calibri" w:cs="Calibri"/>
      <w:b/>
      <w:color w:val="000000"/>
      <w:sz w:val="24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42F6"/>
    <w:pPr>
      <w:numPr>
        <w:numId w:val="1"/>
      </w:numPr>
      <w:suppressAutoHyphens w:val="0"/>
      <w:spacing w:after="200" w:line="276" w:lineRule="auto"/>
      <w:textAlignment w:val="auto"/>
    </w:pPr>
    <w:rPr>
      <w:rFonts w:ascii="Calibri" w:eastAsia="Times New Roman" w:hAnsi="Calibri" w:cs="Times New Roman"/>
      <w:b/>
      <w:kern w:val="0"/>
      <w:sz w:val="21"/>
      <w:szCs w:val="21"/>
      <w:lang w:eastAsia="en-US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2F42F6"/>
    <w:rPr>
      <w:rFonts w:ascii="Calibri" w:eastAsia="Times New Roman" w:hAnsi="Calibri"/>
      <w:b/>
      <w:sz w:val="21"/>
      <w:szCs w:val="21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2F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2F6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paragraph" w:customStyle="1" w:styleId="Punkt">
    <w:name w:val="Punkt"/>
    <w:basedOn w:val="Tekstpodstawowy"/>
    <w:rsid w:val="00446359"/>
    <w:pPr>
      <w:widowControl/>
      <w:tabs>
        <w:tab w:val="num" w:pos="709"/>
      </w:tabs>
      <w:suppressAutoHyphens w:val="0"/>
      <w:autoSpaceDE/>
      <w:spacing w:after="160" w:line="240" w:lineRule="auto"/>
      <w:ind w:left="709" w:hanging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Podpunkt">
    <w:name w:val="Podpunkt"/>
    <w:basedOn w:val="Punkt"/>
    <w:rsid w:val="00446359"/>
    <w:pPr>
      <w:tabs>
        <w:tab w:val="clear" w:pos="709"/>
        <w:tab w:val="num" w:pos="1701"/>
      </w:tabs>
      <w:ind w:left="1701" w:hanging="567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252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2521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252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1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11A7"/>
    <w:rPr>
      <w:color w:val="954F72" w:themeColor="followedHyperlink"/>
      <w:u w:val="single"/>
    </w:rPr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unhideWhenUsed/>
    <w:rsid w:val="00E5152A"/>
    <w:rPr>
      <w:sz w:val="20"/>
      <w:szCs w:val="18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rsid w:val="00E5152A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styleId="Odwoanieprzypisudolnego">
    <w:name w:val="footnote reference"/>
    <w:uiPriority w:val="99"/>
    <w:unhideWhenUsed/>
    <w:rsid w:val="00E5152A"/>
    <w:rPr>
      <w:vertAlign w:val="superscript"/>
    </w:rPr>
  </w:style>
  <w:style w:type="table" w:styleId="Tabela-Siatka">
    <w:name w:val="Table Grid"/>
    <w:basedOn w:val="Standardowy"/>
    <w:uiPriority w:val="59"/>
    <w:rsid w:val="00E5152A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D9C"/>
    <w:rPr>
      <w:rFonts w:asciiTheme="majorHAnsi" w:eastAsiaTheme="majorEastAsia" w:hAnsiTheme="majorHAnsi" w:cs="Mangal"/>
      <w:color w:val="1F4D78" w:themeColor="accent1" w:themeShade="7F"/>
      <w:kern w:val="2"/>
      <w:sz w:val="24"/>
      <w:szCs w:val="21"/>
      <w:lang w:eastAsia="zh-CN" w:bidi="hi-IN"/>
    </w:rPr>
  </w:style>
  <w:style w:type="paragraph" w:customStyle="1" w:styleId="Spisrozdziaw">
    <w:name w:val="Spis rozdziałów"/>
    <w:basedOn w:val="Normalny"/>
    <w:rsid w:val="00015085"/>
    <w:pPr>
      <w:spacing w:after="240"/>
      <w:ind w:left="2155" w:hanging="2155"/>
      <w:jc w:val="both"/>
      <w:textAlignment w:val="auto"/>
    </w:pPr>
    <w:rPr>
      <w:rFonts w:ascii="Times New Roman" w:eastAsia="Calibri" w:hAnsi="Times New Roman" w:cs="Times New Roman"/>
      <w:b/>
      <w:bCs/>
      <w:caps/>
      <w:kern w:val="1"/>
      <w:sz w:val="20"/>
      <w:szCs w:val="20"/>
      <w:lang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37320C"/>
  </w:style>
  <w:style w:type="table" w:customStyle="1" w:styleId="Tabela-Siatka1">
    <w:name w:val="Tabela - Siatka1"/>
    <w:basedOn w:val="Standardowy"/>
    <w:next w:val="Tabela-Siatka"/>
    <w:uiPriority w:val="39"/>
    <w:rsid w:val="0037320C"/>
    <w:rPr>
      <w:sz w:val="24"/>
      <w:szCs w:val="24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enda1">
    <w:name w:val="Legenda1"/>
    <w:basedOn w:val="Normalny"/>
    <w:next w:val="Normalny"/>
    <w:uiPriority w:val="35"/>
    <w:unhideWhenUsed/>
    <w:qFormat/>
    <w:rsid w:val="0037320C"/>
    <w:pPr>
      <w:suppressAutoHyphens w:val="0"/>
      <w:spacing w:after="200"/>
      <w:textAlignment w:val="auto"/>
    </w:pPr>
    <w:rPr>
      <w:rFonts w:ascii="Cambria" w:eastAsia="Cambria" w:hAnsi="Cambria" w:cs="Times New Roman"/>
      <w:i/>
      <w:iCs/>
      <w:color w:val="1F497D"/>
      <w:kern w:val="0"/>
      <w:sz w:val="18"/>
      <w:szCs w:val="18"/>
      <w:lang w:eastAsia="en-US" w:bidi="ar-SA"/>
    </w:rPr>
  </w:style>
  <w:style w:type="paragraph" w:customStyle="1" w:styleId="Nagwek11">
    <w:name w:val="Nagłówek 11"/>
    <w:basedOn w:val="Normalny"/>
    <w:next w:val="Normalny"/>
    <w:uiPriority w:val="9"/>
    <w:qFormat/>
    <w:rsid w:val="0037320C"/>
    <w:pPr>
      <w:keepNext/>
      <w:keepLines/>
      <w:suppressAutoHyphens w:val="0"/>
      <w:spacing w:before="240" w:line="259" w:lineRule="auto"/>
      <w:textAlignment w:val="auto"/>
      <w:outlineLvl w:val="0"/>
    </w:pPr>
    <w:rPr>
      <w:rFonts w:ascii="Calibri Light" w:eastAsia="Times New Roman" w:hAnsi="Calibri Light" w:cs="Times New Roman"/>
      <w:color w:val="2F5496"/>
      <w:kern w:val="0"/>
      <w:sz w:val="32"/>
      <w:szCs w:val="32"/>
      <w:lang w:eastAsia="en-US" w:bidi="ar-SA"/>
    </w:rPr>
  </w:style>
  <w:style w:type="paragraph" w:customStyle="1" w:styleId="04TabelepodpisRaportWS">
    <w:name w:val="04_Tabele_podpis_Raport_WS"/>
    <w:basedOn w:val="Legenda"/>
    <w:link w:val="04TabelepodpisRaportWSZnak"/>
    <w:qFormat/>
    <w:rsid w:val="0037320C"/>
    <w:pPr>
      <w:keepNext/>
      <w:tabs>
        <w:tab w:val="left" w:pos="851"/>
      </w:tabs>
      <w:suppressAutoHyphens w:val="0"/>
      <w:spacing w:before="240" w:after="60"/>
      <w:textAlignment w:val="auto"/>
    </w:pPr>
    <w:rPr>
      <w:rFonts w:ascii="Arial" w:eastAsia="Calibri" w:hAnsi="Arial" w:cs="Times New Roman"/>
      <w:b/>
      <w:bCs/>
      <w:i w:val="0"/>
      <w:iCs w:val="0"/>
      <w:color w:val="auto"/>
      <w:kern w:val="0"/>
      <w:szCs w:val="20"/>
      <w:lang w:eastAsia="pl-PL" w:bidi="ar-SA"/>
    </w:rPr>
  </w:style>
  <w:style w:type="character" w:customStyle="1" w:styleId="04TabelepodpisRaportWSZnak">
    <w:name w:val="04_Tabele_podpis_Raport_WS Znak"/>
    <w:link w:val="04TabelepodpisRaportWS"/>
    <w:locked/>
    <w:rsid w:val="0037320C"/>
    <w:rPr>
      <w:rFonts w:ascii="Arial" w:eastAsia="Calibri" w:hAnsi="Arial"/>
      <w:b/>
      <w:bCs/>
      <w:sz w:val="18"/>
    </w:rPr>
  </w:style>
  <w:style w:type="paragraph" w:customStyle="1" w:styleId="01TretxtpodstRaportWS">
    <w:name w:val="01_Treść_txt_podst_Raport_WS"/>
    <w:basedOn w:val="Tekstpodstawowy"/>
    <w:link w:val="01TretxtpodstRaportWSZnak"/>
    <w:qFormat/>
    <w:rsid w:val="0037320C"/>
    <w:pPr>
      <w:widowControl/>
      <w:suppressAutoHyphens w:val="0"/>
      <w:autoSpaceDE/>
      <w:spacing w:after="120" w:line="259" w:lineRule="auto"/>
    </w:pPr>
    <w:rPr>
      <w:rFonts w:ascii="Cambria" w:eastAsia="Cambria" w:hAnsi="Cambria" w:cs="Times New Roman"/>
      <w:sz w:val="22"/>
      <w:szCs w:val="22"/>
      <w:lang w:eastAsia="en-US"/>
    </w:rPr>
  </w:style>
  <w:style w:type="character" w:customStyle="1" w:styleId="01TretxtpodstRaportWSZnak">
    <w:name w:val="01_Treść_txt_podst_Raport_WS Znak"/>
    <w:link w:val="01TretxtpodstRaportWS"/>
    <w:rsid w:val="0037320C"/>
    <w:rPr>
      <w:rFonts w:eastAsia="Cambria"/>
      <w:sz w:val="22"/>
      <w:szCs w:val="22"/>
      <w:lang w:eastAsia="en-US"/>
    </w:rPr>
  </w:style>
  <w:style w:type="paragraph" w:customStyle="1" w:styleId="02TrewypunktowaniepodstRaportWS">
    <w:name w:val="02_Treść_wypunktowanie_podst_Raport_WS"/>
    <w:basedOn w:val="Akapitzlist"/>
    <w:link w:val="02TrewypunktowaniepodstRaportWSZnak"/>
    <w:qFormat/>
    <w:rsid w:val="0037320C"/>
    <w:pPr>
      <w:numPr>
        <w:numId w:val="6"/>
      </w:numPr>
      <w:tabs>
        <w:tab w:val="left" w:pos="851"/>
      </w:tabs>
      <w:suppressAutoHyphens w:val="0"/>
      <w:spacing w:before="60" w:after="60" w:line="264" w:lineRule="auto"/>
      <w:ind w:left="714" w:hanging="357"/>
    </w:pPr>
    <w:rPr>
      <w:rFonts w:ascii="Arial" w:eastAsia="Cambria" w:hAnsi="Arial" w:cs="Arial"/>
      <w:color w:val="auto"/>
      <w:sz w:val="20"/>
      <w:szCs w:val="20"/>
      <w:lang w:eastAsia="en-US" w:bidi="ar-SA"/>
    </w:rPr>
  </w:style>
  <w:style w:type="character" w:customStyle="1" w:styleId="02TrewypunktowaniepodstRaportWSZnak">
    <w:name w:val="02_Treść_wypunktowanie_podst_Raport_WS Znak"/>
    <w:basedOn w:val="Domylnaczcionkaakapitu"/>
    <w:link w:val="02TrewypunktowaniepodstRaportWS"/>
    <w:rsid w:val="0037320C"/>
    <w:rPr>
      <w:rFonts w:ascii="Arial" w:eastAsia="Cambria" w:hAnsi="Arial" w:cs="Arial"/>
      <w:lang w:eastAsia="en-US"/>
    </w:rPr>
  </w:style>
  <w:style w:type="paragraph" w:customStyle="1" w:styleId="06TabeletxtpodstRaportWS">
    <w:name w:val="06_Tabele_txt_podst_Raport_WS"/>
    <w:basedOn w:val="Tekstkomentarza"/>
    <w:link w:val="06TabeletxtpodstRaportWSZnak"/>
    <w:qFormat/>
    <w:rsid w:val="0037320C"/>
    <w:pPr>
      <w:tabs>
        <w:tab w:val="left" w:pos="851"/>
      </w:tabs>
      <w:suppressAutoHyphens w:val="0"/>
      <w:spacing w:before="40" w:after="40"/>
      <w:jc w:val="both"/>
      <w:textAlignment w:val="auto"/>
    </w:pPr>
    <w:rPr>
      <w:rFonts w:ascii="Arial" w:eastAsia="Calibri" w:hAnsi="Arial" w:cs="Times New Roman"/>
      <w:kern w:val="0"/>
      <w:sz w:val="16"/>
      <w:szCs w:val="16"/>
      <w:lang w:eastAsia="pl-PL" w:bidi="ar-SA"/>
    </w:rPr>
  </w:style>
  <w:style w:type="character" w:customStyle="1" w:styleId="06TabeletxtpodstRaportWSZnak">
    <w:name w:val="06_Tabele_txt_podst_Raport_WS Znak"/>
    <w:link w:val="06TabeletxtpodstRaportWS"/>
    <w:locked/>
    <w:rsid w:val="0037320C"/>
    <w:rPr>
      <w:rFonts w:ascii="Arial" w:eastAsia="Calibri" w:hAnsi="Arial"/>
      <w:sz w:val="16"/>
      <w:szCs w:val="16"/>
    </w:rPr>
  </w:style>
  <w:style w:type="paragraph" w:customStyle="1" w:styleId="05TabelenagwekRaportWS">
    <w:name w:val="05_Tabele_nagłówek_Raport_WS"/>
    <w:basedOn w:val="06TabeletxtpodstRaportWS"/>
    <w:link w:val="05TabelenagwekRaportWSZnak"/>
    <w:qFormat/>
    <w:rsid w:val="0037320C"/>
    <w:pPr>
      <w:jc w:val="center"/>
    </w:pPr>
    <w:rPr>
      <w:b/>
    </w:rPr>
  </w:style>
  <w:style w:type="character" w:customStyle="1" w:styleId="05TabelenagwekRaportWSZnak">
    <w:name w:val="05_Tabele_nagłówek_Raport_WS Znak"/>
    <w:basedOn w:val="06TabeletxtpodstRaportWSZnak"/>
    <w:link w:val="05TabelenagwekRaportWS"/>
    <w:rsid w:val="0037320C"/>
    <w:rPr>
      <w:rFonts w:ascii="Arial" w:eastAsia="Calibri" w:hAnsi="Arial"/>
      <w:b/>
      <w:sz w:val="16"/>
      <w:szCs w:val="16"/>
    </w:rPr>
  </w:style>
  <w:style w:type="paragraph" w:customStyle="1" w:styleId="08TabelerdaRaportWS">
    <w:name w:val="08_Tabele_źródła_Raport_WS"/>
    <w:basedOn w:val="06TabeletxtpodstRaportWS"/>
    <w:link w:val="08TabelerdaRaportWSZnak"/>
    <w:qFormat/>
    <w:rsid w:val="0037320C"/>
    <w:rPr>
      <w:i/>
    </w:rPr>
  </w:style>
  <w:style w:type="character" w:customStyle="1" w:styleId="08TabelerdaRaportWSZnak">
    <w:name w:val="08_Tabele_źródła_Raport_WS Znak"/>
    <w:basedOn w:val="06TabeletxtpodstRaportWSZnak"/>
    <w:link w:val="08TabelerdaRaportWS"/>
    <w:rsid w:val="0037320C"/>
    <w:rPr>
      <w:rFonts w:ascii="Arial" w:eastAsia="Calibri" w:hAnsi="Arial"/>
      <w:i/>
      <w:sz w:val="16"/>
      <w:szCs w:val="16"/>
    </w:rPr>
  </w:style>
  <w:style w:type="paragraph" w:customStyle="1" w:styleId="WSRaporttabelezagniedonetxtpodst">
    <w:name w:val="WS_Raport_tabele_zagnieżdżone_txt_podst"/>
    <w:basedOn w:val="Tekstkomentarza"/>
    <w:link w:val="WSRaporttabelezagniedonetxtpodstZnak"/>
    <w:rsid w:val="0037320C"/>
    <w:pPr>
      <w:tabs>
        <w:tab w:val="left" w:pos="851"/>
      </w:tabs>
      <w:suppressAutoHyphens w:val="0"/>
      <w:spacing w:before="40" w:after="40"/>
      <w:textAlignment w:val="auto"/>
    </w:pPr>
    <w:rPr>
      <w:rFonts w:ascii="Arial" w:eastAsia="Calibri" w:hAnsi="Arial" w:cs="Times New Roman"/>
      <w:kern w:val="0"/>
      <w:sz w:val="14"/>
      <w:szCs w:val="16"/>
      <w:lang w:eastAsia="pl-PL" w:bidi="ar-SA"/>
    </w:rPr>
  </w:style>
  <w:style w:type="character" w:customStyle="1" w:styleId="WSRaporttabelezagniedonetxtpodstZnak">
    <w:name w:val="WS_Raport_tabele_zagnieżdżone_txt_podst Znak"/>
    <w:link w:val="WSRaporttabelezagniedonetxtpodst"/>
    <w:locked/>
    <w:rsid w:val="0037320C"/>
    <w:rPr>
      <w:rFonts w:ascii="Arial" w:eastAsia="Calibri" w:hAnsi="Arial"/>
      <w:sz w:val="14"/>
      <w:szCs w:val="16"/>
    </w:rPr>
  </w:style>
  <w:style w:type="paragraph" w:customStyle="1" w:styleId="13RysunekpodpisRaportWS">
    <w:name w:val="13_Rysunek_podpis_Raport_WS"/>
    <w:basedOn w:val="04TabelepodpisRaportWS"/>
    <w:link w:val="13RysunekpodpisRaportWSZnak"/>
    <w:qFormat/>
    <w:rsid w:val="0037320C"/>
    <w:pPr>
      <w:spacing w:before="60" w:after="120"/>
      <w:jc w:val="center"/>
    </w:pPr>
  </w:style>
  <w:style w:type="character" w:customStyle="1" w:styleId="13RysunekpodpisRaportWSZnak">
    <w:name w:val="13_Rysunek_podpis_Raport_WS Znak"/>
    <w:basedOn w:val="04TabelepodpisRaportWSZnak"/>
    <w:link w:val="13RysunekpodpisRaportWS"/>
    <w:rsid w:val="0037320C"/>
    <w:rPr>
      <w:rFonts w:ascii="Arial" w:eastAsia="Calibri" w:hAnsi="Arial"/>
      <w:b/>
      <w:bCs/>
      <w:sz w:val="18"/>
    </w:rPr>
  </w:style>
  <w:style w:type="paragraph" w:customStyle="1" w:styleId="14RysunekrdaRaportWS">
    <w:name w:val="14_Rysunek_źródła_Raport_WS"/>
    <w:basedOn w:val="08TabelerdaRaportWS"/>
    <w:link w:val="14RysunekrdaRaportWSZnak"/>
    <w:qFormat/>
    <w:rsid w:val="0037320C"/>
    <w:pPr>
      <w:spacing w:after="240"/>
      <w:jc w:val="center"/>
    </w:pPr>
  </w:style>
  <w:style w:type="character" w:customStyle="1" w:styleId="14RysunekrdaRaportWSZnak">
    <w:name w:val="14_Rysunek_źródła_Raport_WS Znak"/>
    <w:basedOn w:val="08TabelerdaRaportWSZnak"/>
    <w:link w:val="14RysunekrdaRaportWS"/>
    <w:rsid w:val="0037320C"/>
    <w:rPr>
      <w:rFonts w:ascii="Arial" w:eastAsia="Calibri" w:hAnsi="Arial"/>
      <w:i/>
      <w:sz w:val="16"/>
      <w:szCs w:val="16"/>
    </w:rPr>
  </w:style>
  <w:style w:type="paragraph" w:customStyle="1" w:styleId="17StrtytuowaPodtytuRaportWS">
    <w:name w:val="17_Str_tytułowa_Podtytuł_Raport_WS"/>
    <w:basedOn w:val="Tekstpodstawowy"/>
    <w:link w:val="17StrtytuowaPodtytuRaportWSZnak"/>
    <w:qFormat/>
    <w:rsid w:val="0037320C"/>
    <w:pPr>
      <w:widowControl/>
      <w:tabs>
        <w:tab w:val="left" w:pos="851"/>
      </w:tabs>
      <w:suppressAutoHyphens w:val="0"/>
      <w:autoSpaceDE/>
      <w:spacing w:before="120" w:after="0" w:line="240" w:lineRule="auto"/>
      <w:jc w:val="right"/>
    </w:pPr>
    <w:rPr>
      <w:rFonts w:eastAsia="Calibri"/>
      <w:kern w:val="32"/>
      <w:sz w:val="32"/>
      <w:szCs w:val="36"/>
    </w:rPr>
  </w:style>
  <w:style w:type="character" w:customStyle="1" w:styleId="17StrtytuowaPodtytuRaportWSZnak">
    <w:name w:val="17_Str_tytułowa_Podtytuł_Raport_WS Znak"/>
    <w:basedOn w:val="TekstpodstawowyZnak"/>
    <w:link w:val="17StrtytuowaPodtytuRaportWS"/>
    <w:rsid w:val="0037320C"/>
    <w:rPr>
      <w:rFonts w:ascii="Arial" w:eastAsia="Calibri" w:hAnsi="Arial" w:cs="Arial"/>
      <w:kern w:val="32"/>
      <w:sz w:val="32"/>
      <w:szCs w:val="36"/>
      <w:lang w:eastAsia="zh-CN"/>
    </w:rPr>
  </w:style>
  <w:style w:type="character" w:customStyle="1" w:styleId="NAGZnak">
    <w:name w:val="NAG Znak"/>
    <w:link w:val="NAG"/>
    <w:uiPriority w:val="99"/>
    <w:locked/>
    <w:rsid w:val="0037320C"/>
    <w:rPr>
      <w:rFonts w:ascii="Arial" w:eastAsia="Times New Roman" w:hAnsi="Arial"/>
      <w:b/>
      <w:sz w:val="36"/>
    </w:rPr>
  </w:style>
  <w:style w:type="paragraph" w:customStyle="1" w:styleId="NAG">
    <w:name w:val="NAG"/>
    <w:basedOn w:val="Nagwek"/>
    <w:link w:val="NAGZnak"/>
    <w:uiPriority w:val="99"/>
    <w:rsid w:val="0037320C"/>
    <w:pPr>
      <w:tabs>
        <w:tab w:val="clear" w:pos="4320"/>
        <w:tab w:val="clear" w:pos="8640"/>
        <w:tab w:val="left" w:pos="851"/>
        <w:tab w:val="center" w:pos="4536"/>
        <w:tab w:val="right" w:pos="9072"/>
      </w:tabs>
      <w:suppressAutoHyphens w:val="0"/>
      <w:spacing w:before="1920"/>
      <w:jc w:val="center"/>
      <w:textAlignment w:val="auto"/>
    </w:pPr>
    <w:rPr>
      <w:rFonts w:ascii="Arial" w:eastAsia="Times New Roman" w:hAnsi="Arial" w:cs="Times New Roman"/>
      <w:b/>
      <w:kern w:val="0"/>
      <w:sz w:val="36"/>
      <w:szCs w:val="20"/>
      <w:lang w:eastAsia="pl-PL" w:bidi="ar-SA"/>
    </w:rPr>
  </w:style>
  <w:style w:type="paragraph" w:customStyle="1" w:styleId="16StrtytuowaTytuRaportWS">
    <w:name w:val="16_Str_tytułowa_Tytuł_Raport_WS"/>
    <w:basedOn w:val="Tekstpodstawowy"/>
    <w:link w:val="16StrtytuowaTytuRaportWSZnak"/>
    <w:qFormat/>
    <w:rsid w:val="0037320C"/>
    <w:pPr>
      <w:widowControl/>
      <w:tabs>
        <w:tab w:val="left" w:pos="851"/>
      </w:tabs>
      <w:suppressAutoHyphens w:val="0"/>
      <w:autoSpaceDE/>
      <w:spacing w:before="60" w:after="480" w:line="240" w:lineRule="auto"/>
      <w:ind w:firstLine="709"/>
      <w:jc w:val="right"/>
    </w:pPr>
    <w:rPr>
      <w:rFonts w:eastAsia="Calibri"/>
      <w:b/>
      <w:kern w:val="32"/>
      <w:sz w:val="40"/>
      <w:szCs w:val="36"/>
    </w:rPr>
  </w:style>
  <w:style w:type="character" w:customStyle="1" w:styleId="16StrtytuowaTytuRaportWSZnak">
    <w:name w:val="16_Str_tytułowa_Tytuł_Raport_WS Znak"/>
    <w:basedOn w:val="TekstpodstawowyZnak"/>
    <w:link w:val="16StrtytuowaTytuRaportWS"/>
    <w:rsid w:val="0037320C"/>
    <w:rPr>
      <w:rFonts w:ascii="Arial" w:eastAsia="Calibri" w:hAnsi="Arial" w:cs="Arial"/>
      <w:b/>
      <w:kern w:val="32"/>
      <w:sz w:val="40"/>
      <w:szCs w:val="36"/>
      <w:lang w:eastAsia="zh-CN"/>
    </w:rPr>
  </w:style>
  <w:style w:type="character" w:customStyle="1" w:styleId="18StrtytuowaNrsprawyRaportWSZnak">
    <w:name w:val="18_Str_tytułowa_Nr_sprawy_Raport_WS Znak"/>
    <w:basedOn w:val="Domylnaczcionkaakapitu"/>
    <w:link w:val="18StrtytuowaNrsprawyRaportWS"/>
    <w:rsid w:val="0037320C"/>
    <w:rPr>
      <w:rFonts w:ascii="Arial" w:hAnsi="Arial"/>
      <w:noProof/>
    </w:rPr>
  </w:style>
  <w:style w:type="paragraph" w:customStyle="1" w:styleId="18StrtytuowaNrsprawyRaportWS">
    <w:name w:val="18_Str_tytułowa_Nr_sprawy_Raport_WS"/>
    <w:basedOn w:val="Normalny"/>
    <w:link w:val="18StrtytuowaNrsprawyRaportWSZnak"/>
    <w:qFormat/>
    <w:rsid w:val="0037320C"/>
    <w:pPr>
      <w:suppressAutoHyphens w:val="0"/>
      <w:spacing w:before="360" w:after="120"/>
      <w:ind w:left="998"/>
      <w:jc w:val="right"/>
      <w:textAlignment w:val="auto"/>
    </w:pPr>
    <w:rPr>
      <w:rFonts w:ascii="Arial" w:eastAsia="MS Mincho" w:hAnsi="Arial" w:cs="Times New Roman"/>
      <w:noProof/>
      <w:kern w:val="0"/>
      <w:sz w:val="20"/>
      <w:szCs w:val="20"/>
      <w:lang w:eastAsia="pl-PL" w:bidi="ar-SA"/>
    </w:rPr>
  </w:style>
  <w:style w:type="paragraph" w:customStyle="1" w:styleId="09TabzagniedonepodpisRaportWS">
    <w:name w:val="09_Tab_zagnieżdżone_podpis_Raport_WS"/>
    <w:basedOn w:val="Normalny"/>
    <w:link w:val="09TabzagniedonepodpisRaportWSZnak"/>
    <w:qFormat/>
    <w:rsid w:val="0037320C"/>
    <w:pPr>
      <w:suppressAutoHyphens w:val="0"/>
      <w:spacing w:before="160" w:after="60"/>
      <w:textAlignment w:val="auto"/>
    </w:pPr>
    <w:rPr>
      <w:rFonts w:ascii="Arial" w:eastAsia="Cambria" w:hAnsi="Arial" w:cs="Arial"/>
      <w:b/>
      <w:kern w:val="0"/>
      <w:sz w:val="16"/>
      <w:szCs w:val="20"/>
      <w:lang w:eastAsia="en-US" w:bidi="ar-SA"/>
    </w:rPr>
  </w:style>
  <w:style w:type="character" w:customStyle="1" w:styleId="09TabzagniedonepodpisRaportWSZnak">
    <w:name w:val="09_Tab_zagnieżdżone_podpis_Raport_WS Znak"/>
    <w:basedOn w:val="Domylnaczcionkaakapitu"/>
    <w:link w:val="09TabzagniedonepodpisRaportWS"/>
    <w:rsid w:val="0037320C"/>
    <w:rPr>
      <w:rFonts w:ascii="Arial" w:eastAsia="Cambria" w:hAnsi="Arial" w:cs="Arial"/>
      <w:b/>
      <w:sz w:val="16"/>
      <w:lang w:eastAsia="en-US"/>
    </w:rPr>
  </w:style>
  <w:style w:type="paragraph" w:customStyle="1" w:styleId="10TabzagniedoneNagwekRaportWS">
    <w:name w:val="10_Tab_zagnieżdżone_Nagłówek_Raport_WS"/>
    <w:basedOn w:val="Normalny"/>
    <w:link w:val="10TabzagniedoneNagwekRaportWSZnak"/>
    <w:qFormat/>
    <w:rsid w:val="0037320C"/>
    <w:pPr>
      <w:tabs>
        <w:tab w:val="left" w:pos="851"/>
      </w:tabs>
      <w:suppressAutoHyphens w:val="0"/>
      <w:spacing w:before="40" w:after="40"/>
      <w:jc w:val="center"/>
      <w:textAlignment w:val="auto"/>
    </w:pPr>
    <w:rPr>
      <w:rFonts w:ascii="Arial" w:eastAsia="Calibri" w:hAnsi="Arial" w:cs="Times New Roman"/>
      <w:b/>
      <w:kern w:val="0"/>
      <w:sz w:val="14"/>
      <w:szCs w:val="14"/>
      <w:lang w:eastAsia="pl-PL" w:bidi="ar-SA"/>
    </w:rPr>
  </w:style>
  <w:style w:type="character" w:customStyle="1" w:styleId="10TabzagniedoneNagwekRaportWSZnak">
    <w:name w:val="10_Tab_zagnieżdżone_Nagłówek_Raport_WS Znak"/>
    <w:basedOn w:val="Domylnaczcionkaakapitu"/>
    <w:link w:val="10TabzagniedoneNagwekRaportWS"/>
    <w:rsid w:val="0037320C"/>
    <w:rPr>
      <w:rFonts w:ascii="Arial" w:eastAsia="Calibri" w:hAnsi="Arial"/>
      <w:b/>
      <w:sz w:val="14"/>
      <w:szCs w:val="14"/>
    </w:rPr>
  </w:style>
  <w:style w:type="paragraph" w:customStyle="1" w:styleId="11TabzagniedonetxtpodstRaportWS">
    <w:name w:val="11_Tab_zagnieżdżone_txt_podst_Raport_WS"/>
    <w:basedOn w:val="Normalny"/>
    <w:link w:val="11TabzagniedonetxtpodstRaportWSZnak"/>
    <w:qFormat/>
    <w:rsid w:val="0037320C"/>
    <w:pPr>
      <w:tabs>
        <w:tab w:val="left" w:pos="851"/>
      </w:tabs>
      <w:suppressAutoHyphens w:val="0"/>
      <w:spacing w:before="40" w:after="40"/>
      <w:jc w:val="center"/>
      <w:textAlignment w:val="auto"/>
    </w:pPr>
    <w:rPr>
      <w:rFonts w:ascii="Arial" w:eastAsia="Calibri" w:hAnsi="Arial" w:cs="Times New Roman"/>
      <w:kern w:val="0"/>
      <w:sz w:val="14"/>
      <w:szCs w:val="14"/>
      <w:lang w:eastAsia="pl-PL" w:bidi="ar-SA"/>
    </w:rPr>
  </w:style>
  <w:style w:type="character" w:customStyle="1" w:styleId="11TabzagniedonetxtpodstRaportWSZnak">
    <w:name w:val="11_Tab_zagnieżdżone_txt_podst_Raport_WS Znak"/>
    <w:basedOn w:val="Domylnaczcionkaakapitu"/>
    <w:link w:val="11TabzagniedonetxtpodstRaportWS"/>
    <w:rsid w:val="0037320C"/>
    <w:rPr>
      <w:rFonts w:ascii="Arial" w:eastAsia="Calibri" w:hAnsi="Arial"/>
      <w:sz w:val="14"/>
      <w:szCs w:val="14"/>
    </w:rPr>
  </w:style>
  <w:style w:type="paragraph" w:customStyle="1" w:styleId="19StrtytuowaDataRaportWS">
    <w:name w:val="19_Str_tytułowa_Data_Raport_WS"/>
    <w:basedOn w:val="Tekstpodstawowy"/>
    <w:link w:val="19StrtytuowaDataRaportWSZnak"/>
    <w:qFormat/>
    <w:rsid w:val="0037320C"/>
    <w:pPr>
      <w:widowControl/>
      <w:tabs>
        <w:tab w:val="left" w:pos="851"/>
      </w:tabs>
      <w:suppressAutoHyphens w:val="0"/>
      <w:autoSpaceDE/>
      <w:spacing w:before="120" w:after="0" w:line="240" w:lineRule="auto"/>
      <w:jc w:val="center"/>
    </w:pPr>
    <w:rPr>
      <w:rFonts w:eastAsia="Calibri"/>
      <w:sz w:val="24"/>
      <w:szCs w:val="22"/>
    </w:rPr>
  </w:style>
  <w:style w:type="character" w:customStyle="1" w:styleId="19StrtytuowaDataRaportWSZnak">
    <w:name w:val="19_Str_tytułowa_Data_Raport_WS Znak"/>
    <w:basedOn w:val="TekstpodstawowyZnak"/>
    <w:link w:val="19StrtytuowaDataRaportWS"/>
    <w:rsid w:val="0037320C"/>
    <w:rPr>
      <w:rFonts w:ascii="Arial" w:eastAsia="Calibri" w:hAnsi="Arial" w:cs="Arial"/>
      <w:sz w:val="24"/>
      <w:szCs w:val="22"/>
      <w:lang w:eastAsia="zh-CN"/>
    </w:rPr>
  </w:style>
  <w:style w:type="paragraph" w:customStyle="1" w:styleId="15StrtytuowaAgencjaRaportWS">
    <w:name w:val="15_Str_tytułowa_Agencja_Raport_WS"/>
    <w:basedOn w:val="Normalny"/>
    <w:link w:val="15StrtytuowaAgencjaRaportWSZnak"/>
    <w:qFormat/>
    <w:rsid w:val="0037320C"/>
    <w:pPr>
      <w:suppressAutoHyphens w:val="0"/>
      <w:spacing w:before="120" w:after="120"/>
      <w:ind w:left="-142"/>
      <w:jc w:val="center"/>
      <w:textAlignment w:val="auto"/>
    </w:pPr>
    <w:rPr>
      <w:rFonts w:ascii="Arial" w:eastAsia="Calibri" w:hAnsi="Arial" w:cs="Times New Roman"/>
      <w:b/>
      <w:kern w:val="0"/>
      <w:sz w:val="30"/>
      <w:szCs w:val="30"/>
      <w:lang w:eastAsia="en-US" w:bidi="ar-SA"/>
    </w:rPr>
  </w:style>
  <w:style w:type="character" w:customStyle="1" w:styleId="15StrtytuowaAgencjaRaportWSZnak">
    <w:name w:val="15_Str_tytułowa_Agencja_Raport_WS Znak"/>
    <w:basedOn w:val="Domylnaczcionkaakapitu"/>
    <w:link w:val="15StrtytuowaAgencjaRaportWS"/>
    <w:rsid w:val="0037320C"/>
    <w:rPr>
      <w:rFonts w:ascii="Arial" w:eastAsia="Calibri" w:hAnsi="Arial"/>
      <w:b/>
      <w:sz w:val="30"/>
      <w:szCs w:val="30"/>
      <w:lang w:eastAsia="en-US"/>
    </w:rPr>
  </w:style>
  <w:style w:type="paragraph" w:customStyle="1" w:styleId="12TabzagniedonerdaRaportWS">
    <w:name w:val="12_Tab_zagnieżdżone_źródła_Raport_WS"/>
    <w:basedOn w:val="Normalny"/>
    <w:link w:val="12TabzagniedonerdaRaportWSZnak"/>
    <w:qFormat/>
    <w:rsid w:val="0037320C"/>
    <w:pPr>
      <w:tabs>
        <w:tab w:val="left" w:pos="851"/>
      </w:tabs>
      <w:suppressAutoHyphens w:val="0"/>
      <w:spacing w:before="40" w:after="40"/>
      <w:textAlignment w:val="auto"/>
    </w:pPr>
    <w:rPr>
      <w:rFonts w:ascii="Arial" w:eastAsia="Calibri" w:hAnsi="Arial" w:cs="Times New Roman"/>
      <w:i/>
      <w:kern w:val="0"/>
      <w:sz w:val="14"/>
      <w:szCs w:val="14"/>
      <w:lang w:eastAsia="pl-PL" w:bidi="ar-SA"/>
    </w:rPr>
  </w:style>
  <w:style w:type="character" w:customStyle="1" w:styleId="12TabzagniedonerdaRaportWSZnak">
    <w:name w:val="12_Tab_zagnieżdżone_źródła_Raport_WS Znak"/>
    <w:basedOn w:val="Domylnaczcionkaakapitu"/>
    <w:link w:val="12TabzagniedonerdaRaportWS"/>
    <w:rsid w:val="0037320C"/>
    <w:rPr>
      <w:rFonts w:ascii="Arial" w:eastAsia="Calibri" w:hAnsi="Arial"/>
      <w:i/>
      <w:sz w:val="14"/>
      <w:szCs w:val="14"/>
    </w:rPr>
  </w:style>
  <w:style w:type="paragraph" w:customStyle="1" w:styleId="07TabelewypunktowaniepodstRaportWS">
    <w:name w:val="07_Tabele_wypunktowanie_podst_Raport_WS"/>
    <w:basedOn w:val="06TabeletxtpodstRaportWS"/>
    <w:link w:val="07TabelewypunktowaniepodstRaportWSZnak"/>
    <w:qFormat/>
    <w:rsid w:val="0037320C"/>
    <w:pPr>
      <w:numPr>
        <w:numId w:val="7"/>
      </w:numPr>
      <w:tabs>
        <w:tab w:val="clear" w:pos="851"/>
        <w:tab w:val="left" w:pos="193"/>
      </w:tabs>
      <w:ind w:left="351" w:hanging="215"/>
      <w:jc w:val="left"/>
    </w:pPr>
  </w:style>
  <w:style w:type="character" w:customStyle="1" w:styleId="07TabelewypunktowaniepodstRaportWSZnak">
    <w:name w:val="07_Tabele_wypunktowanie_podst_Raport_WS Znak"/>
    <w:basedOn w:val="06TabeletxtpodstRaportWSZnak"/>
    <w:link w:val="07TabelewypunktowaniepodstRaportWS"/>
    <w:rsid w:val="0037320C"/>
    <w:rPr>
      <w:rFonts w:ascii="Arial" w:eastAsia="Calibri" w:hAnsi="Arial"/>
      <w:sz w:val="16"/>
      <w:szCs w:val="16"/>
    </w:rPr>
  </w:style>
  <w:style w:type="paragraph" w:customStyle="1" w:styleId="03TrePrzypisdolnyRaportWS">
    <w:name w:val="03_Treść_Przypis_dolny_Raport_WS"/>
    <w:basedOn w:val="Tekstprzypisudolnego"/>
    <w:link w:val="03TrePrzypisdolnyRaportWSZnak"/>
    <w:qFormat/>
    <w:rsid w:val="0037320C"/>
    <w:pPr>
      <w:suppressAutoHyphens w:val="0"/>
      <w:spacing w:after="80"/>
      <w:textAlignment w:val="auto"/>
    </w:pPr>
    <w:rPr>
      <w:rFonts w:ascii="Arial" w:eastAsia="Cambria" w:hAnsi="Arial" w:cs="Arial"/>
      <w:i/>
      <w:sz w:val="16"/>
      <w:szCs w:val="16"/>
      <w:lang w:eastAsia="en-US"/>
    </w:rPr>
  </w:style>
  <w:style w:type="character" w:customStyle="1" w:styleId="03TrePrzypisdolnyRaportWSZnak">
    <w:name w:val="03_Treść_Przypis_dolny_Raport_WS Znak"/>
    <w:basedOn w:val="TekstprzypisudolnegoZnak"/>
    <w:link w:val="03TrePrzypisdolnyRaportWS"/>
    <w:rsid w:val="0037320C"/>
    <w:rPr>
      <w:rFonts w:ascii="Arial" w:eastAsia="Cambria" w:hAnsi="Arial" w:cs="Arial"/>
      <w:i/>
      <w:kern w:val="2"/>
      <w:sz w:val="16"/>
      <w:szCs w:val="16"/>
      <w:lang w:eastAsia="en-US" w:bidi="hi-IN"/>
    </w:rPr>
  </w:style>
  <w:style w:type="paragraph" w:customStyle="1" w:styleId="WSRaportTabelenagwek1">
    <w:name w:val="WS_Raport_Tabele_nagłówek_1"/>
    <w:basedOn w:val="05TabelenagwekRaportWS"/>
    <w:link w:val="WSRaportTabelenagwek1Znak"/>
    <w:rsid w:val="0037320C"/>
  </w:style>
  <w:style w:type="character" w:customStyle="1" w:styleId="WSRaportTabelenagwek1Znak">
    <w:name w:val="WS_Raport_Tabele_nagłówek_1 Znak"/>
    <w:basedOn w:val="05TabelenagwekRaportWSZnak"/>
    <w:link w:val="WSRaportTabelenagwek1"/>
    <w:rsid w:val="0037320C"/>
    <w:rPr>
      <w:rFonts w:ascii="Arial" w:eastAsia="Calibri" w:hAnsi="Arial"/>
      <w:b/>
      <w:sz w:val="16"/>
      <w:szCs w:val="16"/>
    </w:rPr>
  </w:style>
  <w:style w:type="paragraph" w:customStyle="1" w:styleId="WSRaport06Tabeletxtpodst">
    <w:name w:val="WS_Raport_06_Tabele_txt_podst"/>
    <w:basedOn w:val="Tekstkomentarza"/>
    <w:link w:val="WSRaport06TabeletxtpodstZnak"/>
    <w:rsid w:val="0037320C"/>
    <w:pPr>
      <w:tabs>
        <w:tab w:val="left" w:pos="851"/>
      </w:tabs>
      <w:suppressAutoHyphens w:val="0"/>
      <w:spacing w:before="40" w:after="40"/>
      <w:jc w:val="both"/>
      <w:textAlignment w:val="auto"/>
    </w:pPr>
    <w:rPr>
      <w:rFonts w:ascii="Arial" w:eastAsia="Calibri" w:hAnsi="Arial" w:cs="Times New Roman"/>
      <w:kern w:val="0"/>
      <w:sz w:val="16"/>
      <w:szCs w:val="16"/>
      <w:lang w:eastAsia="pl-PL" w:bidi="ar-SA"/>
    </w:rPr>
  </w:style>
  <w:style w:type="character" w:customStyle="1" w:styleId="WSRaport06TabeletxtpodstZnak">
    <w:name w:val="WS_Raport_06_Tabele_txt_podst Znak"/>
    <w:link w:val="WSRaport06Tabeletxtpodst"/>
    <w:locked/>
    <w:rsid w:val="0037320C"/>
    <w:rPr>
      <w:rFonts w:ascii="Arial" w:eastAsia="Calibri" w:hAnsi="Arial"/>
      <w:sz w:val="16"/>
      <w:szCs w:val="16"/>
    </w:rPr>
  </w:style>
  <w:style w:type="paragraph" w:customStyle="1" w:styleId="WSRaport05Tabelenagwek">
    <w:name w:val="WS_Raport_05_Tabele_nagłówek"/>
    <w:basedOn w:val="WSRaport06Tabeletxtpodst"/>
    <w:link w:val="WSRaport05TabelenagwekZnak"/>
    <w:rsid w:val="0037320C"/>
    <w:pPr>
      <w:jc w:val="center"/>
    </w:pPr>
    <w:rPr>
      <w:b/>
    </w:rPr>
  </w:style>
  <w:style w:type="character" w:customStyle="1" w:styleId="WSRaport05TabelenagwekZnak">
    <w:name w:val="WS_Raport_05_Tabele_nagłówek Znak"/>
    <w:basedOn w:val="WSRaport06TabeletxtpodstZnak"/>
    <w:link w:val="WSRaport05Tabelenagwek"/>
    <w:rsid w:val="0037320C"/>
    <w:rPr>
      <w:rFonts w:ascii="Arial" w:eastAsia="Calibri" w:hAnsi="Arial"/>
      <w:b/>
      <w:sz w:val="16"/>
      <w:szCs w:val="16"/>
    </w:rPr>
  </w:style>
  <w:style w:type="paragraph" w:customStyle="1" w:styleId="WSRaport08Tabelerda">
    <w:name w:val="WS_Raport_08_Tabele_źródła"/>
    <w:basedOn w:val="WSRaport06Tabeletxtpodst"/>
    <w:link w:val="WSRaport08TabelerdaZnak"/>
    <w:rsid w:val="0037320C"/>
    <w:rPr>
      <w:i/>
    </w:rPr>
  </w:style>
  <w:style w:type="character" w:customStyle="1" w:styleId="WSRaport08TabelerdaZnak">
    <w:name w:val="WS_Raport_08_Tabele_źródła Znak"/>
    <w:basedOn w:val="WSRaport06TabeletxtpodstZnak"/>
    <w:link w:val="WSRaport08Tabelerda"/>
    <w:rsid w:val="0037320C"/>
    <w:rPr>
      <w:rFonts w:ascii="Arial" w:eastAsia="Calibri" w:hAnsi="Arial"/>
      <w:i/>
      <w:sz w:val="16"/>
      <w:szCs w:val="16"/>
    </w:rPr>
  </w:style>
  <w:style w:type="paragraph" w:customStyle="1" w:styleId="WSRaport10TabzagniedoneNagwek">
    <w:name w:val="WS_Raport_10_Tab_zagnieżdżone_Nagłówek"/>
    <w:basedOn w:val="Normalny"/>
    <w:link w:val="WSRaport10TabzagniedoneNagwekZnak"/>
    <w:rsid w:val="0037320C"/>
    <w:pPr>
      <w:tabs>
        <w:tab w:val="left" w:pos="851"/>
      </w:tabs>
      <w:suppressAutoHyphens w:val="0"/>
      <w:spacing w:before="40" w:after="40"/>
      <w:jc w:val="center"/>
      <w:textAlignment w:val="auto"/>
    </w:pPr>
    <w:rPr>
      <w:rFonts w:ascii="Arial" w:eastAsia="Calibri" w:hAnsi="Arial" w:cs="Times New Roman"/>
      <w:b/>
      <w:kern w:val="0"/>
      <w:sz w:val="14"/>
      <w:szCs w:val="14"/>
      <w:lang w:eastAsia="pl-PL" w:bidi="ar-SA"/>
    </w:rPr>
  </w:style>
  <w:style w:type="character" w:customStyle="1" w:styleId="WSRaport10TabzagniedoneNagwekZnak">
    <w:name w:val="WS_Raport_10_Tab_zagnieżdżone_Nagłówek Znak"/>
    <w:basedOn w:val="Domylnaczcionkaakapitu"/>
    <w:link w:val="WSRaport10TabzagniedoneNagwek"/>
    <w:rsid w:val="0037320C"/>
    <w:rPr>
      <w:rFonts w:ascii="Arial" w:eastAsia="Calibri" w:hAnsi="Arial"/>
      <w:b/>
      <w:sz w:val="14"/>
      <w:szCs w:val="14"/>
    </w:rPr>
  </w:style>
  <w:style w:type="paragraph" w:customStyle="1" w:styleId="WSRaport11Tabzagniedonetxtpodst">
    <w:name w:val="WS_Raport_11_Tab_zagnieżdżone_txt_podst"/>
    <w:basedOn w:val="Normalny"/>
    <w:link w:val="WSRaport11TabzagniedonetxtpodstZnak"/>
    <w:rsid w:val="0037320C"/>
    <w:pPr>
      <w:tabs>
        <w:tab w:val="left" w:pos="851"/>
      </w:tabs>
      <w:suppressAutoHyphens w:val="0"/>
      <w:spacing w:before="40" w:after="40"/>
      <w:jc w:val="center"/>
      <w:textAlignment w:val="auto"/>
    </w:pPr>
    <w:rPr>
      <w:rFonts w:ascii="Arial" w:eastAsia="Calibri" w:hAnsi="Arial" w:cs="Times New Roman"/>
      <w:kern w:val="0"/>
      <w:sz w:val="14"/>
      <w:szCs w:val="14"/>
      <w:lang w:eastAsia="pl-PL" w:bidi="ar-SA"/>
    </w:rPr>
  </w:style>
  <w:style w:type="character" w:customStyle="1" w:styleId="WSRaport11TabzagniedonetxtpodstZnak">
    <w:name w:val="WS_Raport_11_Tab_zagnieżdżone_txt_podst Znak"/>
    <w:basedOn w:val="Domylnaczcionkaakapitu"/>
    <w:link w:val="WSRaport11Tabzagniedonetxtpodst"/>
    <w:rsid w:val="0037320C"/>
    <w:rPr>
      <w:rFonts w:ascii="Arial" w:eastAsia="Calibri" w:hAnsi="Arial"/>
      <w:sz w:val="14"/>
      <w:szCs w:val="14"/>
    </w:rPr>
  </w:style>
  <w:style w:type="paragraph" w:customStyle="1" w:styleId="WSRaport12Tabzagniedonerda">
    <w:name w:val="WS_Raport_12_Tab_zagnieżdżone_źródła"/>
    <w:basedOn w:val="Normalny"/>
    <w:link w:val="WSRaport12TabzagniedonerdaZnak"/>
    <w:rsid w:val="0037320C"/>
    <w:pPr>
      <w:tabs>
        <w:tab w:val="left" w:pos="851"/>
      </w:tabs>
      <w:suppressAutoHyphens w:val="0"/>
      <w:spacing w:before="40" w:after="40"/>
      <w:textAlignment w:val="auto"/>
    </w:pPr>
    <w:rPr>
      <w:rFonts w:ascii="Arial" w:eastAsia="Calibri" w:hAnsi="Arial" w:cs="Times New Roman"/>
      <w:i/>
      <w:kern w:val="0"/>
      <w:sz w:val="14"/>
      <w:szCs w:val="14"/>
      <w:lang w:eastAsia="pl-PL" w:bidi="ar-SA"/>
    </w:rPr>
  </w:style>
  <w:style w:type="character" w:customStyle="1" w:styleId="WSRaport12TabzagniedonerdaZnak">
    <w:name w:val="WS_Raport_12_Tab_zagnieżdżone_źródła Znak"/>
    <w:basedOn w:val="Domylnaczcionkaakapitu"/>
    <w:link w:val="WSRaport12Tabzagniedonerda"/>
    <w:rsid w:val="0037320C"/>
    <w:rPr>
      <w:rFonts w:ascii="Arial" w:eastAsia="Calibri" w:hAnsi="Arial"/>
      <w:i/>
      <w:sz w:val="14"/>
      <w:szCs w:val="14"/>
    </w:rPr>
  </w:style>
  <w:style w:type="character" w:customStyle="1" w:styleId="content">
    <w:name w:val="content"/>
    <w:basedOn w:val="Domylnaczcionkaakapitu"/>
    <w:rsid w:val="0037320C"/>
  </w:style>
  <w:style w:type="character" w:customStyle="1" w:styleId="Nagwek1Znak1">
    <w:name w:val="Nagłówek 1 Znak1"/>
    <w:basedOn w:val="Domylnaczcionkaakapitu"/>
    <w:uiPriority w:val="9"/>
    <w:rsid w:val="0037320C"/>
    <w:rPr>
      <w:rFonts w:ascii="Calibri" w:eastAsia="MS Gothic" w:hAnsi="Calibri" w:cs="Times New Roman"/>
      <w:b/>
      <w:bCs/>
      <w:color w:val="365F91"/>
      <w:sz w:val="28"/>
      <w:szCs w:val="28"/>
    </w:rPr>
  </w:style>
  <w:style w:type="paragraph" w:customStyle="1" w:styleId="dzial">
    <w:name w:val="dzial"/>
    <w:basedOn w:val="Tekstpodstawowy"/>
    <w:link w:val="dzialZnak"/>
    <w:qFormat/>
    <w:rsid w:val="0037320C"/>
    <w:pPr>
      <w:tabs>
        <w:tab w:val="left" w:pos="841"/>
      </w:tabs>
      <w:suppressAutoHyphens w:val="0"/>
      <w:autoSpaceDE/>
      <w:spacing w:before="120" w:after="120" w:line="286" w:lineRule="auto"/>
      <w:jc w:val="both"/>
    </w:pPr>
    <w:rPr>
      <w:rFonts w:ascii="Times New Roman" w:eastAsia="Calibri" w:hAnsi="Times New Roman" w:cs="Calibri"/>
      <w:b/>
      <w:bCs/>
      <w:color w:val="000000"/>
      <w:sz w:val="24"/>
      <w:szCs w:val="24"/>
      <w:lang w:bidi="en-US"/>
    </w:rPr>
  </w:style>
  <w:style w:type="character" w:customStyle="1" w:styleId="dzialZnak">
    <w:name w:val="dzial Znak"/>
    <w:basedOn w:val="TekstpodstawowyZnak"/>
    <w:link w:val="dzial"/>
    <w:rsid w:val="0037320C"/>
    <w:rPr>
      <w:rFonts w:ascii="Times New Roman" w:eastAsia="Calibri" w:hAnsi="Times New Roman" w:cs="Calibri"/>
      <w:b/>
      <w:bCs/>
      <w:color w:val="000000"/>
      <w:sz w:val="24"/>
      <w:szCs w:val="24"/>
      <w:lang w:eastAsia="zh-CN" w:bidi="en-US"/>
    </w:rPr>
  </w:style>
  <w:style w:type="numbering" w:customStyle="1" w:styleId="Bezlisty11">
    <w:name w:val="Bez listy11"/>
    <w:next w:val="Bezlisty"/>
    <w:uiPriority w:val="99"/>
    <w:semiHidden/>
    <w:unhideWhenUsed/>
    <w:rsid w:val="0037320C"/>
  </w:style>
  <w:style w:type="character" w:customStyle="1" w:styleId="Footnote">
    <w:name w:val="Footnote_"/>
    <w:basedOn w:val="Domylnaczcionkaakapitu"/>
    <w:link w:val="Footnote0"/>
    <w:rsid w:val="0037320C"/>
    <w:rPr>
      <w:rFonts w:ascii="Calibri" w:eastAsia="Calibri" w:hAnsi="Calibri" w:cs="Calibri"/>
      <w:shd w:val="clear" w:color="auto" w:fill="FFFFFF"/>
    </w:rPr>
  </w:style>
  <w:style w:type="character" w:customStyle="1" w:styleId="Tablecaption">
    <w:name w:val="Table caption_"/>
    <w:basedOn w:val="Domylnaczcionkaakapitu"/>
    <w:link w:val="Tablecaption0"/>
    <w:rsid w:val="0037320C"/>
    <w:rPr>
      <w:rFonts w:ascii="Times New Roman" w:eastAsia="Times New Roman" w:hAnsi="Times New Roman"/>
      <w:shd w:val="clear" w:color="auto" w:fill="FFFFFF"/>
    </w:rPr>
  </w:style>
  <w:style w:type="character" w:customStyle="1" w:styleId="Other">
    <w:name w:val="Other_"/>
    <w:basedOn w:val="Domylnaczcionkaakapitu"/>
    <w:link w:val="Other0"/>
    <w:rsid w:val="0037320C"/>
    <w:rPr>
      <w:rFonts w:ascii="Calibri" w:eastAsia="Calibri" w:hAnsi="Calibri" w:cs="Calibri"/>
      <w:shd w:val="clear" w:color="auto" w:fill="FFFFFF"/>
    </w:rPr>
  </w:style>
  <w:style w:type="paragraph" w:customStyle="1" w:styleId="Footnote0">
    <w:name w:val="Footnote"/>
    <w:basedOn w:val="Normalny"/>
    <w:link w:val="Footnote"/>
    <w:rsid w:val="0037320C"/>
    <w:pPr>
      <w:widowControl w:val="0"/>
      <w:shd w:val="clear" w:color="auto" w:fill="FFFFFF"/>
      <w:suppressAutoHyphens w:val="0"/>
      <w:ind w:left="240"/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  <w:style w:type="paragraph" w:customStyle="1" w:styleId="Tablecaption0">
    <w:name w:val="Table caption"/>
    <w:basedOn w:val="Normalny"/>
    <w:link w:val="Tablecaption"/>
    <w:rsid w:val="0037320C"/>
    <w:pPr>
      <w:widowControl w:val="0"/>
      <w:shd w:val="clear" w:color="auto" w:fill="FFFFFF"/>
      <w:suppressAutoHyphens w:val="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customStyle="1" w:styleId="Other0">
    <w:name w:val="Other"/>
    <w:basedOn w:val="Normalny"/>
    <w:link w:val="Other"/>
    <w:rsid w:val="0037320C"/>
    <w:pPr>
      <w:widowControl w:val="0"/>
      <w:shd w:val="clear" w:color="auto" w:fill="FFFFFF"/>
      <w:suppressAutoHyphens w:val="0"/>
      <w:spacing w:line="271" w:lineRule="auto"/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  <w:style w:type="paragraph" w:customStyle="1" w:styleId="resp">
    <w:name w:val="resp"/>
    <w:basedOn w:val="Tekstpodstawowy"/>
    <w:link w:val="respZnak"/>
    <w:qFormat/>
    <w:rsid w:val="0037320C"/>
    <w:pPr>
      <w:suppressAutoHyphens w:val="0"/>
      <w:autoSpaceDE/>
      <w:spacing w:before="120" w:after="120" w:line="271" w:lineRule="auto"/>
      <w:jc w:val="both"/>
    </w:pPr>
    <w:rPr>
      <w:rFonts w:ascii="Calibri" w:eastAsia="Calibri" w:hAnsi="Calibri" w:cs="Calibri"/>
      <w:iCs/>
      <w:color w:val="000000"/>
      <w:sz w:val="24"/>
      <w:szCs w:val="24"/>
      <w:lang w:bidi="en-US"/>
    </w:rPr>
  </w:style>
  <w:style w:type="paragraph" w:customStyle="1" w:styleId="pyt1">
    <w:name w:val="pyt1"/>
    <w:basedOn w:val="Tekstpodstawowy"/>
    <w:link w:val="pyt1Znak"/>
    <w:qFormat/>
    <w:rsid w:val="0037320C"/>
    <w:pPr>
      <w:suppressAutoHyphens w:val="0"/>
      <w:autoSpaceDE/>
      <w:spacing w:before="120" w:after="120" w:line="240" w:lineRule="auto"/>
      <w:jc w:val="both"/>
    </w:pPr>
    <w:rPr>
      <w:rFonts w:ascii="Calibri" w:eastAsia="Calibri" w:hAnsi="Calibri" w:cs="Calibri"/>
      <w:b/>
      <w:bCs/>
      <w:color w:val="000000"/>
      <w:sz w:val="22"/>
      <w:szCs w:val="22"/>
      <w:lang w:bidi="en-US"/>
    </w:rPr>
  </w:style>
  <w:style w:type="character" w:customStyle="1" w:styleId="respZnak">
    <w:name w:val="resp Znak"/>
    <w:basedOn w:val="TekstpodstawowyZnak"/>
    <w:link w:val="resp"/>
    <w:rsid w:val="0037320C"/>
    <w:rPr>
      <w:rFonts w:ascii="Calibri" w:eastAsia="Calibri" w:hAnsi="Calibri" w:cs="Calibri"/>
      <w:iCs/>
      <w:color w:val="000000"/>
      <w:sz w:val="24"/>
      <w:szCs w:val="24"/>
      <w:lang w:eastAsia="zh-CN" w:bidi="en-US"/>
    </w:rPr>
  </w:style>
  <w:style w:type="paragraph" w:customStyle="1" w:styleId="dpd">
    <w:name w:val="dpd"/>
    <w:basedOn w:val="Tekstpodstawowy"/>
    <w:link w:val="dpdZnak"/>
    <w:qFormat/>
    <w:rsid w:val="0037320C"/>
    <w:pPr>
      <w:suppressAutoHyphens w:val="0"/>
      <w:autoSpaceDE/>
      <w:spacing w:after="0" w:line="271" w:lineRule="auto"/>
      <w:ind w:left="709"/>
      <w:jc w:val="both"/>
    </w:pPr>
    <w:rPr>
      <w:rFonts w:ascii="Calibri" w:eastAsia="Calibri" w:hAnsi="Calibri" w:cs="Calibri"/>
      <w:color w:val="4472C4"/>
      <w:sz w:val="18"/>
      <w:lang w:bidi="en-US"/>
    </w:rPr>
  </w:style>
  <w:style w:type="character" w:customStyle="1" w:styleId="pyt1Znak">
    <w:name w:val="pyt1 Znak"/>
    <w:basedOn w:val="TekstpodstawowyZnak"/>
    <w:link w:val="pyt1"/>
    <w:rsid w:val="0037320C"/>
    <w:rPr>
      <w:rFonts w:ascii="Calibri" w:eastAsia="Calibri" w:hAnsi="Calibri" w:cs="Calibri"/>
      <w:b/>
      <w:bCs/>
      <w:color w:val="000000"/>
      <w:sz w:val="22"/>
      <w:szCs w:val="22"/>
      <w:lang w:eastAsia="zh-CN" w:bidi="en-US"/>
    </w:rPr>
  </w:style>
  <w:style w:type="paragraph" w:customStyle="1" w:styleId="kaf">
    <w:name w:val="kaf"/>
    <w:basedOn w:val="Tekstpodstawowy"/>
    <w:link w:val="kafZnak"/>
    <w:qFormat/>
    <w:rsid w:val="0037320C"/>
    <w:pPr>
      <w:suppressAutoHyphens w:val="0"/>
      <w:autoSpaceDE/>
      <w:spacing w:after="0" w:line="271" w:lineRule="auto"/>
      <w:ind w:left="708"/>
      <w:jc w:val="both"/>
    </w:pPr>
    <w:rPr>
      <w:rFonts w:ascii="Calibri" w:eastAsia="Calibri" w:hAnsi="Calibri" w:cs="Calibri"/>
      <w:color w:val="000000"/>
      <w:lang w:bidi="en-US"/>
    </w:rPr>
  </w:style>
  <w:style w:type="character" w:customStyle="1" w:styleId="dpdZnak">
    <w:name w:val="dpd Znak"/>
    <w:basedOn w:val="TekstpodstawowyZnak"/>
    <w:link w:val="dpd"/>
    <w:rsid w:val="0037320C"/>
    <w:rPr>
      <w:rFonts w:ascii="Calibri" w:eastAsia="Calibri" w:hAnsi="Calibri" w:cs="Calibri"/>
      <w:color w:val="4472C4"/>
      <w:sz w:val="18"/>
      <w:lang w:eastAsia="zh-CN" w:bidi="en-US"/>
    </w:rPr>
  </w:style>
  <w:style w:type="character" w:customStyle="1" w:styleId="kafZnak">
    <w:name w:val="kaf Znak"/>
    <w:basedOn w:val="TekstpodstawowyZnak"/>
    <w:link w:val="kaf"/>
    <w:rsid w:val="0037320C"/>
    <w:rPr>
      <w:rFonts w:ascii="Calibri" w:eastAsia="Calibri" w:hAnsi="Calibri" w:cs="Calibri"/>
      <w:color w:val="000000"/>
      <w:lang w:eastAsia="zh-CN" w:bidi="en-US"/>
    </w:rPr>
  </w:style>
  <w:style w:type="table" w:customStyle="1" w:styleId="Tabela-Siatka11">
    <w:name w:val="Tabela - Siatka11"/>
    <w:basedOn w:val="Standardowy"/>
    <w:next w:val="Tabela-Siatka"/>
    <w:uiPriority w:val="39"/>
    <w:rsid w:val="0037320C"/>
    <w:pPr>
      <w:widowControl w:val="0"/>
    </w:pPr>
    <w:rPr>
      <w:rFonts w:ascii="Arial Unicode MS" w:eastAsia="Arial Unicode MS" w:hAnsi="Arial Unicode MS" w:cs="Arial Unicode MS"/>
      <w:sz w:val="24"/>
      <w:szCs w:val="24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er">
    <w:name w:val="przer"/>
    <w:basedOn w:val="kaf"/>
    <w:link w:val="przerZnak"/>
    <w:qFormat/>
    <w:rsid w:val="0037320C"/>
    <w:pPr>
      <w:ind w:left="709"/>
    </w:pPr>
    <w:rPr>
      <w:sz w:val="16"/>
      <w:szCs w:val="16"/>
    </w:rPr>
  </w:style>
  <w:style w:type="character" w:customStyle="1" w:styleId="przerZnak">
    <w:name w:val="przer Znak"/>
    <w:basedOn w:val="kafZnak"/>
    <w:link w:val="przer"/>
    <w:rsid w:val="0037320C"/>
    <w:rPr>
      <w:rFonts w:ascii="Calibri" w:eastAsia="Calibri" w:hAnsi="Calibri" w:cs="Calibri"/>
      <w:color w:val="000000"/>
      <w:sz w:val="16"/>
      <w:szCs w:val="16"/>
      <w:lang w:eastAsia="zh-CN" w:bidi="en-US"/>
    </w:rPr>
  </w:style>
  <w:style w:type="numbering" w:customStyle="1" w:styleId="Bezlisty2">
    <w:name w:val="Bez listy2"/>
    <w:next w:val="Bezlisty"/>
    <w:uiPriority w:val="99"/>
    <w:semiHidden/>
    <w:unhideWhenUsed/>
    <w:rsid w:val="0037320C"/>
  </w:style>
  <w:style w:type="character" w:customStyle="1" w:styleId="TekstpodstawowyZnak1">
    <w:name w:val="Tekst podstawowy Znak1"/>
    <w:basedOn w:val="Domylnaczcionkaakapitu"/>
    <w:uiPriority w:val="99"/>
    <w:semiHidden/>
    <w:rsid w:val="0037320C"/>
    <w:rPr>
      <w:color w:val="00000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37320C"/>
    <w:pPr>
      <w:widowControl w:val="0"/>
    </w:pPr>
    <w:rPr>
      <w:rFonts w:ascii="Arial Unicode MS" w:eastAsia="Arial Unicode MS" w:hAnsi="Arial Unicode MS" w:cs="Arial Unicode MS"/>
      <w:sz w:val="24"/>
      <w:szCs w:val="24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37320C"/>
    <w:pPr>
      <w:spacing w:after="200"/>
    </w:pPr>
    <w:rPr>
      <w:i/>
      <w:iCs/>
      <w:color w:val="44546A" w:themeColor="text2"/>
      <w:sz w:val="18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2522"/>
    <w:rPr>
      <w:rFonts w:asciiTheme="majorHAnsi" w:eastAsiaTheme="majorEastAsia" w:hAnsiTheme="majorHAnsi" w:cs="Mangal"/>
      <w:color w:val="2E74B5" w:themeColor="accent1" w:themeShade="BF"/>
      <w:kern w:val="2"/>
      <w:sz w:val="26"/>
      <w:szCs w:val="23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768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B785E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ormaltextrun">
    <w:name w:val="normaltextrun"/>
    <w:basedOn w:val="Domylnaczcionkaakapitu"/>
    <w:rsid w:val="007B785E"/>
  </w:style>
  <w:style w:type="character" w:customStyle="1" w:styleId="eop">
    <w:name w:val="eop"/>
    <w:basedOn w:val="Domylnaczcionkaakapitu"/>
    <w:rsid w:val="007B785E"/>
  </w:style>
  <w:style w:type="character" w:customStyle="1" w:styleId="tabchar">
    <w:name w:val="tabchar"/>
    <w:basedOn w:val="Domylnaczcionkaakapitu"/>
    <w:rsid w:val="007B785E"/>
  </w:style>
  <w:style w:type="character" w:customStyle="1" w:styleId="scxw129144008">
    <w:name w:val="scxw129144008"/>
    <w:basedOn w:val="Domylnaczcionkaakapitu"/>
    <w:rsid w:val="007B785E"/>
  </w:style>
  <w:style w:type="character" w:customStyle="1" w:styleId="spellingerror">
    <w:name w:val="spellingerror"/>
    <w:basedOn w:val="Domylnaczcionkaakapitu"/>
    <w:rsid w:val="007B785E"/>
  </w:style>
  <w:style w:type="paragraph" w:customStyle="1" w:styleId="msonormal0">
    <w:name w:val="msonormal"/>
    <w:basedOn w:val="Normalny"/>
    <w:rsid w:val="00FD1747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xtrun">
    <w:name w:val="textrun"/>
    <w:basedOn w:val="Domylnaczcionkaakapitu"/>
    <w:rsid w:val="00FD1747"/>
  </w:style>
  <w:style w:type="character" w:customStyle="1" w:styleId="tabrun">
    <w:name w:val="tabrun"/>
    <w:basedOn w:val="Domylnaczcionkaakapitu"/>
    <w:rsid w:val="00FD1747"/>
  </w:style>
  <w:style w:type="character" w:customStyle="1" w:styleId="tableaderchars">
    <w:name w:val="tableaderchars"/>
    <w:basedOn w:val="Domylnaczcionkaakapitu"/>
    <w:rsid w:val="00FD1747"/>
  </w:style>
  <w:style w:type="paragraph" w:customStyle="1" w:styleId="outlineelement">
    <w:name w:val="outlineelement"/>
    <w:basedOn w:val="Normalny"/>
    <w:rsid w:val="00FD1747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rackchangetextinsertion">
    <w:name w:val="trackchangetextinsertion"/>
    <w:basedOn w:val="Domylnaczcionkaakapitu"/>
    <w:rsid w:val="00FD1747"/>
  </w:style>
  <w:style w:type="character" w:customStyle="1" w:styleId="linebreakblob">
    <w:name w:val="linebreakblob"/>
    <w:basedOn w:val="Domylnaczcionkaakapitu"/>
    <w:rsid w:val="00FD1747"/>
  </w:style>
  <w:style w:type="character" w:customStyle="1" w:styleId="scxw95167756">
    <w:name w:val="scxw95167756"/>
    <w:basedOn w:val="Domylnaczcionkaakapitu"/>
    <w:rsid w:val="00FD1747"/>
  </w:style>
  <w:style w:type="paragraph" w:styleId="Poprawka">
    <w:name w:val="Revision"/>
    <w:hidden/>
    <w:uiPriority w:val="71"/>
    <w:semiHidden/>
    <w:rsid w:val="00D00D2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8C5F28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1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1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2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6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9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8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3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0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2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3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0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3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7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1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3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1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3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5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1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9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7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6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4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0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0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6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6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6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6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6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7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1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9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9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8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5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4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5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5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4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3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0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9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3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7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1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1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3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5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2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8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5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4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6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1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6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3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85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7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9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4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48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0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2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7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0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6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09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1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7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8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5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6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9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3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4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6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8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7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4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7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2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9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9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9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4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0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1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6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7278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6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46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1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0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3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74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0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4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452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9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8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3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1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7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6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8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2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7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1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0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7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1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7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3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C28D4-CCAC-4DE3-A5CB-DDA59247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1637</Words>
  <Characters>9823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2025-01-24T07:51:00Z</dcterms:created>
  <dcterms:modified xsi:type="dcterms:W3CDTF">2025-12-03T08:58:00Z</dcterms:modified>
</cp:coreProperties>
</file>